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8E" w:rsidRDefault="00A476FB" w:rsidP="00B7648E">
      <w:pPr>
        <w:rPr>
          <w:rFonts w:asciiTheme="minorEastAsia" w:eastAsiaTheme="minorEastAsia" w:hAnsiTheme="minorEastAsia"/>
          <w:sz w:val="22"/>
        </w:rPr>
      </w:pPr>
      <w:r>
        <w:rPr>
          <w:rFonts w:asciiTheme="minorEastAsia" w:eastAsiaTheme="minorEastAsia" w:hAnsiTheme="minorEastAsia" w:hint="eastAsia"/>
          <w:sz w:val="22"/>
        </w:rPr>
        <w:t>【立木の伐採について</w:t>
      </w:r>
      <w:r w:rsidR="00776171">
        <w:rPr>
          <w:rFonts w:asciiTheme="minorEastAsia" w:eastAsiaTheme="minorEastAsia" w:hAnsiTheme="minorEastAsia" w:hint="eastAsia"/>
          <w:sz w:val="22"/>
        </w:rPr>
        <w:t>許認可を要する区域と</w:t>
      </w:r>
      <w:r w:rsidR="00AB2CC9">
        <w:rPr>
          <w:rFonts w:asciiTheme="minorEastAsia" w:eastAsiaTheme="minorEastAsia" w:hAnsiTheme="minorEastAsia" w:hint="eastAsia"/>
          <w:sz w:val="22"/>
        </w:rPr>
        <w:t>相談窓口の参考一覧</w:t>
      </w:r>
      <w:r w:rsidR="00285898" w:rsidRPr="00285898">
        <w:rPr>
          <w:rFonts w:asciiTheme="minorEastAsia" w:eastAsiaTheme="minorEastAsia" w:hAnsiTheme="minorEastAsia" w:hint="eastAsia"/>
          <w:sz w:val="22"/>
        </w:rPr>
        <w:t>】</w:t>
      </w:r>
    </w:p>
    <w:tbl>
      <w:tblPr>
        <w:tblStyle w:val="a3"/>
        <w:tblW w:w="9351" w:type="dxa"/>
        <w:tblLook w:val="04A0" w:firstRow="1" w:lastRow="0" w:firstColumn="1" w:lastColumn="0" w:noHBand="0" w:noVBand="1"/>
      </w:tblPr>
      <w:tblGrid>
        <w:gridCol w:w="2972"/>
        <w:gridCol w:w="2977"/>
        <w:gridCol w:w="3402"/>
      </w:tblGrid>
      <w:tr w:rsidR="006E69C2" w:rsidTr="00E12195">
        <w:trPr>
          <w:trHeight w:val="769"/>
        </w:trPr>
        <w:tc>
          <w:tcPr>
            <w:tcW w:w="2972" w:type="dxa"/>
            <w:vAlign w:val="center"/>
          </w:tcPr>
          <w:p w:rsidR="006E69C2" w:rsidRPr="00B64902" w:rsidRDefault="006E69C2" w:rsidP="00892E11">
            <w:pPr>
              <w:jc w:val="center"/>
              <w:rPr>
                <w:rFonts w:ascii="ＭＳ ゴシック" w:eastAsia="ＭＳ ゴシック" w:hAnsi="ＭＳ ゴシック"/>
                <w:b/>
                <w:bCs/>
              </w:rPr>
            </w:pPr>
            <w:r>
              <w:rPr>
                <w:rFonts w:ascii="ＭＳ ゴシック" w:eastAsia="ＭＳ ゴシック" w:hAnsi="ＭＳ ゴシック" w:hint="eastAsia"/>
                <w:b/>
                <w:bCs/>
              </w:rPr>
              <w:t>区域</w:t>
            </w:r>
            <w:r w:rsidRPr="00B64902">
              <w:rPr>
                <w:rFonts w:ascii="ＭＳ ゴシック" w:eastAsia="ＭＳ ゴシック" w:hAnsi="ＭＳ ゴシック" w:hint="eastAsia"/>
                <w:b/>
                <w:bCs/>
              </w:rPr>
              <w:t>の種類</w:t>
            </w:r>
          </w:p>
        </w:tc>
        <w:tc>
          <w:tcPr>
            <w:tcW w:w="2977" w:type="dxa"/>
            <w:vAlign w:val="center"/>
          </w:tcPr>
          <w:p w:rsidR="006E69C2" w:rsidRPr="00B64902" w:rsidRDefault="006E69C2" w:rsidP="00892E11">
            <w:pPr>
              <w:jc w:val="center"/>
              <w:rPr>
                <w:rFonts w:ascii="ＭＳ ゴシック" w:eastAsia="ＭＳ ゴシック" w:hAnsi="ＭＳ ゴシック"/>
                <w:b/>
                <w:bCs/>
              </w:rPr>
            </w:pPr>
            <w:r>
              <w:rPr>
                <w:rFonts w:ascii="ＭＳ ゴシック" w:eastAsia="ＭＳ ゴシック" w:hAnsi="ＭＳ ゴシック" w:hint="eastAsia"/>
                <w:b/>
                <w:bCs/>
              </w:rPr>
              <w:t>規制対象となる</w:t>
            </w:r>
            <w:r w:rsidRPr="00B64902">
              <w:rPr>
                <w:rFonts w:ascii="ＭＳ ゴシック" w:eastAsia="ＭＳ ゴシック" w:hAnsi="ＭＳ ゴシック" w:hint="eastAsia"/>
                <w:b/>
                <w:bCs/>
              </w:rPr>
              <w:t>行為</w:t>
            </w:r>
          </w:p>
        </w:tc>
        <w:tc>
          <w:tcPr>
            <w:tcW w:w="3402" w:type="dxa"/>
            <w:vAlign w:val="center"/>
          </w:tcPr>
          <w:p w:rsidR="006E69C2" w:rsidRDefault="006E69C2" w:rsidP="006E69C2">
            <w:pPr>
              <w:jc w:val="center"/>
              <w:rPr>
                <w:rFonts w:ascii="ＭＳ ゴシック" w:eastAsia="ＭＳ ゴシック" w:hAnsi="ＭＳ ゴシック"/>
                <w:b/>
                <w:bCs/>
              </w:rPr>
            </w:pPr>
            <w:r>
              <w:rPr>
                <w:rFonts w:ascii="ＭＳ ゴシック" w:eastAsia="ＭＳ ゴシック" w:hAnsi="ＭＳ ゴシック" w:hint="eastAsia"/>
                <w:b/>
                <w:bCs/>
              </w:rPr>
              <w:t>参考URL・</w:t>
            </w:r>
            <w:r w:rsidRPr="006E69C2">
              <w:rPr>
                <w:rFonts w:ascii="ＭＳ ゴシック" w:eastAsia="ＭＳ ゴシック" w:hAnsi="ＭＳ ゴシック" w:hint="eastAsia"/>
                <w:b/>
                <w:bCs/>
              </w:rPr>
              <w:t>相談窓口</w:t>
            </w:r>
          </w:p>
        </w:tc>
      </w:tr>
      <w:tr w:rsidR="00414DD9" w:rsidTr="00E12195">
        <w:trPr>
          <w:trHeight w:val="276"/>
        </w:trPr>
        <w:tc>
          <w:tcPr>
            <w:tcW w:w="2972" w:type="dxa"/>
          </w:tcPr>
          <w:p w:rsidR="00414DD9" w:rsidRPr="00EF4206" w:rsidRDefault="00502475" w:rsidP="00414DD9">
            <w:pPr>
              <w:ind w:left="200" w:hangingChars="100" w:hanging="200"/>
              <w:rPr>
                <w:rFonts w:hAnsi="ＭＳ 明朝"/>
                <w:szCs w:val="21"/>
              </w:rPr>
            </w:pPr>
            <w:r>
              <w:rPr>
                <w:rFonts w:hAnsi="ＭＳ 明朝" w:hint="eastAsia"/>
                <w:szCs w:val="21"/>
              </w:rPr>
              <w:t>1</w:t>
            </w:r>
            <w:r w:rsidR="00414DD9">
              <w:rPr>
                <w:rFonts w:hAnsi="ＭＳ 明朝" w:hint="eastAsia"/>
                <w:szCs w:val="21"/>
              </w:rPr>
              <w:t>.</w:t>
            </w:r>
            <w:r w:rsidR="00414DD9" w:rsidRPr="00EF4206">
              <w:rPr>
                <w:rFonts w:hAnsi="ＭＳ 明朝" w:hint="eastAsia"/>
                <w:szCs w:val="21"/>
              </w:rPr>
              <w:t>保安林</w:t>
            </w:r>
          </w:p>
        </w:tc>
        <w:tc>
          <w:tcPr>
            <w:tcW w:w="2977" w:type="dxa"/>
          </w:tcPr>
          <w:p w:rsidR="00414DD9" w:rsidRDefault="00414DD9" w:rsidP="00414DD9">
            <w:pPr>
              <w:rPr>
                <w:rFonts w:hAnsi="ＭＳ 明朝"/>
                <w:szCs w:val="21"/>
              </w:rPr>
            </w:pPr>
            <w:r>
              <w:rPr>
                <w:rFonts w:hAnsi="ＭＳ 明朝" w:hint="eastAsia"/>
                <w:szCs w:val="21"/>
              </w:rPr>
              <w:t>・全域：皆伐及び</w:t>
            </w:r>
          </w:p>
          <w:p w:rsidR="00414DD9" w:rsidRPr="00EF4206" w:rsidRDefault="00414DD9" w:rsidP="00414DD9">
            <w:pPr>
              <w:ind w:firstLineChars="400" w:firstLine="800"/>
              <w:rPr>
                <w:rFonts w:hAnsi="ＭＳ 明朝"/>
                <w:szCs w:val="21"/>
              </w:rPr>
            </w:pPr>
            <w:r>
              <w:rPr>
                <w:rFonts w:hAnsi="ＭＳ 明朝" w:hint="eastAsia"/>
                <w:szCs w:val="21"/>
              </w:rPr>
              <w:t>天然林における択伐</w:t>
            </w:r>
          </w:p>
        </w:tc>
        <w:tc>
          <w:tcPr>
            <w:tcW w:w="3402" w:type="dxa"/>
          </w:tcPr>
          <w:p w:rsidR="00414DD9" w:rsidRPr="00E12195" w:rsidRDefault="000A4530" w:rsidP="00414DD9">
            <w:pPr>
              <w:rPr>
                <w:rFonts w:hAnsi="ＭＳ 明朝"/>
                <w:color w:val="0563C1" w:themeColor="hyperlink"/>
                <w:szCs w:val="21"/>
                <w:u w:val="single"/>
              </w:rPr>
            </w:pPr>
            <w:hyperlink r:id="rId7" w:history="1">
              <w:r w:rsidR="00414DD9" w:rsidRPr="00E12195">
                <w:rPr>
                  <w:rStyle w:val="a4"/>
                  <w:rFonts w:hAnsi="ＭＳ 明朝" w:hint="eastAsia"/>
                  <w:szCs w:val="21"/>
                </w:rPr>
                <w:t>三重県農林水産事務所森林・林業室</w:t>
              </w:r>
            </w:hyperlink>
          </w:p>
        </w:tc>
      </w:tr>
      <w:tr w:rsidR="00E81A26" w:rsidTr="00E12195">
        <w:tc>
          <w:tcPr>
            <w:tcW w:w="2972" w:type="dxa"/>
          </w:tcPr>
          <w:p w:rsidR="00E81A26" w:rsidRPr="00EF4206" w:rsidRDefault="00E81A26" w:rsidP="00892E11">
            <w:pPr>
              <w:ind w:left="200" w:hangingChars="100" w:hanging="200"/>
              <w:rPr>
                <w:rFonts w:hAnsi="ＭＳ 明朝"/>
                <w:color w:val="000000" w:themeColor="text1"/>
                <w:szCs w:val="21"/>
              </w:rPr>
            </w:pPr>
            <w:r>
              <w:rPr>
                <w:rFonts w:hAnsi="ＭＳ 明朝" w:hint="eastAsia"/>
                <w:color w:val="000000" w:themeColor="text1"/>
                <w:szCs w:val="21"/>
              </w:rPr>
              <w:t>2.</w:t>
            </w:r>
            <w:r w:rsidRPr="00EF4206">
              <w:rPr>
                <w:rFonts w:hAnsi="ＭＳ 明朝" w:hint="eastAsia"/>
                <w:color w:val="000000" w:themeColor="text1"/>
                <w:szCs w:val="21"/>
              </w:rPr>
              <w:t>砂防指定地</w:t>
            </w:r>
          </w:p>
        </w:tc>
        <w:tc>
          <w:tcPr>
            <w:tcW w:w="2977" w:type="dxa"/>
          </w:tcPr>
          <w:p w:rsidR="00E81A26" w:rsidRPr="00EF4206" w:rsidRDefault="00E81A26" w:rsidP="00892E11">
            <w:pPr>
              <w:rPr>
                <w:rFonts w:hAnsi="ＭＳ 明朝"/>
                <w:color w:val="000000" w:themeColor="text1"/>
                <w:szCs w:val="21"/>
              </w:rPr>
            </w:pPr>
            <w:r>
              <w:rPr>
                <w:rFonts w:hAnsi="ＭＳ 明朝" w:hint="eastAsia"/>
                <w:color w:val="000000" w:themeColor="text1"/>
                <w:szCs w:val="21"/>
              </w:rPr>
              <w:t>・全域：1ha以上の皆伐・択伐</w:t>
            </w:r>
          </w:p>
        </w:tc>
        <w:tc>
          <w:tcPr>
            <w:tcW w:w="3402" w:type="dxa"/>
          </w:tcPr>
          <w:p w:rsidR="00E81A26" w:rsidRDefault="000A4530" w:rsidP="00892E11">
            <w:pPr>
              <w:rPr>
                <w:rFonts w:hAnsi="ＭＳ 明朝"/>
                <w:color w:val="000000" w:themeColor="text1"/>
                <w:szCs w:val="21"/>
              </w:rPr>
            </w:pPr>
            <w:hyperlink r:id="rId8" w:history="1">
              <w:r w:rsidR="00E81A26" w:rsidRPr="006E69C2">
                <w:rPr>
                  <w:rStyle w:val="a4"/>
                  <w:rFonts w:hAnsi="ＭＳ 明朝" w:hint="eastAsia"/>
                  <w:szCs w:val="21"/>
                </w:rPr>
                <w:t>三重県建設事務所管理課</w:t>
              </w:r>
            </w:hyperlink>
          </w:p>
        </w:tc>
      </w:tr>
      <w:tr w:rsidR="00E81A26" w:rsidTr="00E12195">
        <w:tc>
          <w:tcPr>
            <w:tcW w:w="2972" w:type="dxa"/>
          </w:tcPr>
          <w:p w:rsidR="00E81A26" w:rsidRPr="00EF4206" w:rsidRDefault="00E81A26" w:rsidP="0000291E">
            <w:pPr>
              <w:ind w:left="200" w:hangingChars="100" w:hanging="200"/>
              <w:rPr>
                <w:rFonts w:hAnsi="ＭＳ 明朝"/>
                <w:color w:val="000000" w:themeColor="text1"/>
                <w:szCs w:val="21"/>
              </w:rPr>
            </w:pPr>
            <w:r>
              <w:rPr>
                <w:rFonts w:hAnsi="ＭＳ 明朝" w:hint="eastAsia"/>
                <w:color w:val="000000" w:themeColor="text1"/>
                <w:szCs w:val="21"/>
              </w:rPr>
              <w:t>3.</w:t>
            </w:r>
            <w:r w:rsidRPr="00EF4206">
              <w:rPr>
                <w:rFonts w:hAnsi="ＭＳ 明朝" w:hint="eastAsia"/>
                <w:color w:val="000000" w:themeColor="text1"/>
                <w:szCs w:val="21"/>
              </w:rPr>
              <w:t>急傾斜地崩壊危険区域</w:t>
            </w:r>
          </w:p>
        </w:tc>
        <w:tc>
          <w:tcPr>
            <w:tcW w:w="2977" w:type="dxa"/>
          </w:tcPr>
          <w:p w:rsidR="00E81A26" w:rsidRPr="00EF4206" w:rsidRDefault="00E81A26" w:rsidP="00892E11">
            <w:pPr>
              <w:rPr>
                <w:rFonts w:hAnsi="ＭＳ 明朝"/>
                <w:color w:val="000000" w:themeColor="text1"/>
                <w:szCs w:val="21"/>
              </w:rPr>
            </w:pPr>
            <w:r>
              <w:rPr>
                <w:rFonts w:hAnsi="ＭＳ 明朝" w:hint="eastAsia"/>
                <w:color w:val="000000" w:themeColor="text1"/>
                <w:szCs w:val="21"/>
              </w:rPr>
              <w:t>・全域：立木</w:t>
            </w:r>
            <w:r w:rsidRPr="00EF4206">
              <w:rPr>
                <w:rFonts w:hAnsi="ＭＳ 明朝" w:hint="eastAsia"/>
                <w:color w:val="000000" w:themeColor="text1"/>
                <w:szCs w:val="21"/>
              </w:rPr>
              <w:t>の伐採</w:t>
            </w:r>
          </w:p>
        </w:tc>
        <w:tc>
          <w:tcPr>
            <w:tcW w:w="3402" w:type="dxa"/>
          </w:tcPr>
          <w:p w:rsidR="00E81A26" w:rsidRPr="00EF4206" w:rsidRDefault="000A4530" w:rsidP="00892E11">
            <w:pPr>
              <w:rPr>
                <w:rFonts w:hAnsi="ＭＳ 明朝"/>
                <w:color w:val="000000" w:themeColor="text1"/>
                <w:szCs w:val="21"/>
              </w:rPr>
            </w:pPr>
            <w:hyperlink r:id="rId9" w:history="1">
              <w:r w:rsidR="00E81A26" w:rsidRPr="006E69C2">
                <w:rPr>
                  <w:rStyle w:val="a4"/>
                  <w:rFonts w:hAnsi="ＭＳ 明朝" w:hint="eastAsia"/>
                  <w:szCs w:val="21"/>
                </w:rPr>
                <w:t>三重県建設事務所管理課</w:t>
              </w:r>
            </w:hyperlink>
          </w:p>
        </w:tc>
      </w:tr>
      <w:tr w:rsidR="006E69C2" w:rsidTr="00E12195">
        <w:trPr>
          <w:trHeight w:val="712"/>
        </w:trPr>
        <w:tc>
          <w:tcPr>
            <w:tcW w:w="2972" w:type="dxa"/>
          </w:tcPr>
          <w:p w:rsidR="006E69C2" w:rsidRPr="001741BC" w:rsidRDefault="00502475" w:rsidP="001741BC">
            <w:pPr>
              <w:ind w:left="200" w:hangingChars="100" w:hanging="200"/>
              <w:rPr>
                <w:rFonts w:hAnsi="ＭＳ 明朝"/>
                <w:szCs w:val="21"/>
              </w:rPr>
            </w:pPr>
            <w:r>
              <w:rPr>
                <w:rFonts w:hAnsi="ＭＳ 明朝" w:hint="eastAsia"/>
                <w:szCs w:val="21"/>
              </w:rPr>
              <w:t>4</w:t>
            </w:r>
            <w:r w:rsidR="00C67AC5">
              <w:rPr>
                <w:rFonts w:hAnsi="ＭＳ 明朝" w:hint="eastAsia"/>
                <w:szCs w:val="21"/>
              </w:rPr>
              <w:t>.</w:t>
            </w:r>
            <w:r w:rsidR="006E69C2">
              <w:rPr>
                <w:rFonts w:hAnsi="ＭＳ 明朝" w:hint="eastAsia"/>
                <w:szCs w:val="21"/>
              </w:rPr>
              <w:t>国立公園区域</w:t>
            </w:r>
          </w:p>
        </w:tc>
        <w:tc>
          <w:tcPr>
            <w:tcW w:w="2977" w:type="dxa"/>
          </w:tcPr>
          <w:p w:rsidR="006E69C2" w:rsidRPr="00EF4206" w:rsidRDefault="006E69C2" w:rsidP="00892E11">
            <w:pPr>
              <w:rPr>
                <w:rFonts w:hAnsi="ＭＳ 明朝"/>
                <w:szCs w:val="21"/>
              </w:rPr>
            </w:pPr>
            <w:r>
              <w:rPr>
                <w:rFonts w:hAnsi="ＭＳ 明朝" w:hint="eastAsia"/>
                <w:szCs w:val="21"/>
              </w:rPr>
              <w:t>・特別保護地区：立木の伐採</w:t>
            </w:r>
          </w:p>
          <w:p w:rsidR="006E69C2" w:rsidRPr="001741BC" w:rsidRDefault="005D6AA5" w:rsidP="001741BC">
            <w:pPr>
              <w:rPr>
                <w:rFonts w:hAnsi="ＭＳ 明朝"/>
                <w:szCs w:val="21"/>
              </w:rPr>
            </w:pPr>
            <w:r>
              <w:rPr>
                <w:rFonts w:hAnsi="ＭＳ 明朝" w:hint="eastAsia"/>
                <w:szCs w:val="21"/>
              </w:rPr>
              <w:t>・特別地域：立木の皆伐・択伐</w:t>
            </w:r>
          </w:p>
        </w:tc>
        <w:tc>
          <w:tcPr>
            <w:tcW w:w="3402" w:type="dxa"/>
          </w:tcPr>
          <w:p w:rsidR="006E69C2" w:rsidRDefault="000A4530" w:rsidP="00A278F3">
            <w:pPr>
              <w:rPr>
                <w:rFonts w:hAnsi="ＭＳ 明朝"/>
                <w:szCs w:val="21"/>
              </w:rPr>
            </w:pPr>
            <w:hyperlink r:id="rId10" w:history="1">
              <w:r w:rsidR="00A61470" w:rsidRPr="00A61470">
                <w:rPr>
                  <w:rStyle w:val="a4"/>
                  <w:rFonts w:hAnsi="ＭＳ 明朝" w:hint="eastAsia"/>
                  <w:szCs w:val="21"/>
                </w:rPr>
                <w:t>環境省</w:t>
              </w:r>
              <w:r w:rsidR="006E69C2" w:rsidRPr="00A61470">
                <w:rPr>
                  <w:rStyle w:val="a4"/>
                  <w:rFonts w:hAnsi="ＭＳ 明朝" w:hint="eastAsia"/>
                  <w:szCs w:val="21"/>
                </w:rPr>
                <w:t>中部地方環境事務所</w:t>
              </w:r>
            </w:hyperlink>
          </w:p>
        </w:tc>
      </w:tr>
      <w:tr w:rsidR="00A61470" w:rsidTr="00E12195">
        <w:trPr>
          <w:trHeight w:val="712"/>
        </w:trPr>
        <w:tc>
          <w:tcPr>
            <w:tcW w:w="2972" w:type="dxa"/>
          </w:tcPr>
          <w:p w:rsidR="00A61470" w:rsidRPr="00EF4206" w:rsidRDefault="00502475" w:rsidP="00A61470">
            <w:pPr>
              <w:ind w:left="200" w:hangingChars="100" w:hanging="200"/>
              <w:rPr>
                <w:rFonts w:hAnsi="ＭＳ 明朝"/>
                <w:szCs w:val="21"/>
              </w:rPr>
            </w:pPr>
            <w:r>
              <w:rPr>
                <w:rFonts w:hAnsi="ＭＳ 明朝" w:hint="eastAsia"/>
                <w:szCs w:val="21"/>
              </w:rPr>
              <w:t>5</w:t>
            </w:r>
            <w:r w:rsidR="00C67AC5">
              <w:rPr>
                <w:rFonts w:hAnsi="ＭＳ 明朝" w:hint="eastAsia"/>
                <w:szCs w:val="21"/>
              </w:rPr>
              <w:t>.</w:t>
            </w:r>
            <w:r w:rsidR="00A61470" w:rsidRPr="00EF4206">
              <w:rPr>
                <w:rFonts w:hAnsi="ＭＳ 明朝" w:hint="eastAsia"/>
                <w:szCs w:val="21"/>
              </w:rPr>
              <w:t>国定公園</w:t>
            </w:r>
            <w:r w:rsidR="00A61470">
              <w:rPr>
                <w:rFonts w:hAnsi="ＭＳ 明朝" w:hint="eastAsia"/>
                <w:szCs w:val="21"/>
              </w:rPr>
              <w:t>区域</w:t>
            </w:r>
          </w:p>
          <w:p w:rsidR="00A61470" w:rsidRPr="00EF4206" w:rsidRDefault="00A61470" w:rsidP="00C67AC5">
            <w:pPr>
              <w:ind w:firstLineChars="100" w:firstLine="200"/>
              <w:rPr>
                <w:rFonts w:hAnsi="ＭＳ 明朝"/>
                <w:szCs w:val="21"/>
              </w:rPr>
            </w:pPr>
            <w:r w:rsidRPr="00EF4206">
              <w:rPr>
                <w:rFonts w:hAnsi="ＭＳ 明朝" w:hint="eastAsia"/>
                <w:szCs w:val="21"/>
              </w:rPr>
              <w:t>都道府県立自然公園</w:t>
            </w:r>
            <w:r>
              <w:rPr>
                <w:rFonts w:hAnsi="ＭＳ 明朝" w:hint="eastAsia"/>
                <w:szCs w:val="21"/>
              </w:rPr>
              <w:t>区域</w:t>
            </w:r>
          </w:p>
        </w:tc>
        <w:tc>
          <w:tcPr>
            <w:tcW w:w="2977" w:type="dxa"/>
          </w:tcPr>
          <w:p w:rsidR="00A61470" w:rsidRPr="001741BC" w:rsidRDefault="00A61470" w:rsidP="00A61470">
            <w:pPr>
              <w:rPr>
                <w:rFonts w:hAnsi="ＭＳ 明朝"/>
                <w:szCs w:val="21"/>
              </w:rPr>
            </w:pPr>
            <w:r w:rsidRPr="001741BC">
              <w:rPr>
                <w:rFonts w:hAnsi="ＭＳ 明朝" w:hint="eastAsia"/>
                <w:szCs w:val="21"/>
              </w:rPr>
              <w:t>・特別保護地区：立木の伐採</w:t>
            </w:r>
          </w:p>
          <w:p w:rsidR="00A61470" w:rsidRPr="00EF4206" w:rsidRDefault="005D6AA5" w:rsidP="00A61470">
            <w:pPr>
              <w:rPr>
                <w:rFonts w:hAnsi="ＭＳ 明朝"/>
                <w:szCs w:val="21"/>
              </w:rPr>
            </w:pPr>
            <w:r>
              <w:rPr>
                <w:rFonts w:hAnsi="ＭＳ 明朝" w:hint="eastAsia"/>
                <w:szCs w:val="21"/>
              </w:rPr>
              <w:t>・特別地域：立木の皆伐・択伐</w:t>
            </w:r>
          </w:p>
        </w:tc>
        <w:tc>
          <w:tcPr>
            <w:tcW w:w="3402" w:type="dxa"/>
          </w:tcPr>
          <w:p w:rsidR="00A61470" w:rsidRPr="00E12195" w:rsidRDefault="000A4530" w:rsidP="00A61470">
            <w:pPr>
              <w:rPr>
                <w:rFonts w:hAnsi="ＭＳ 明朝"/>
                <w:color w:val="0563C1" w:themeColor="hyperlink"/>
                <w:szCs w:val="21"/>
                <w:u w:val="single"/>
              </w:rPr>
            </w:pPr>
            <w:hyperlink r:id="rId11" w:history="1">
              <w:r w:rsidR="00A61470" w:rsidRPr="00E12195">
                <w:rPr>
                  <w:rStyle w:val="a4"/>
                  <w:rFonts w:hAnsi="ＭＳ 明朝" w:hint="eastAsia"/>
                  <w:szCs w:val="21"/>
                </w:rPr>
                <w:t>三重県農林水産事務所森林・林業室</w:t>
              </w:r>
            </w:hyperlink>
          </w:p>
        </w:tc>
      </w:tr>
      <w:tr w:rsidR="00A61470" w:rsidTr="00E12195">
        <w:trPr>
          <w:trHeight w:val="477"/>
        </w:trPr>
        <w:tc>
          <w:tcPr>
            <w:tcW w:w="2972" w:type="dxa"/>
          </w:tcPr>
          <w:p w:rsidR="00A61470" w:rsidRPr="00EF4206" w:rsidRDefault="00502475" w:rsidP="00A61470">
            <w:pPr>
              <w:ind w:left="200" w:hangingChars="100" w:hanging="200"/>
              <w:rPr>
                <w:rFonts w:hAnsi="ＭＳ 明朝"/>
                <w:szCs w:val="21"/>
              </w:rPr>
            </w:pPr>
            <w:r>
              <w:rPr>
                <w:rFonts w:hAnsi="ＭＳ 明朝" w:hint="eastAsia"/>
                <w:szCs w:val="21"/>
              </w:rPr>
              <w:t>6</w:t>
            </w:r>
            <w:r w:rsidR="00C67AC5">
              <w:rPr>
                <w:rFonts w:hAnsi="ＭＳ 明朝" w:hint="eastAsia"/>
                <w:szCs w:val="21"/>
              </w:rPr>
              <w:t>.</w:t>
            </w:r>
            <w:r w:rsidR="00A61470" w:rsidRPr="00EF4206">
              <w:rPr>
                <w:rFonts w:hAnsi="ＭＳ 明朝" w:hint="eastAsia"/>
                <w:szCs w:val="21"/>
              </w:rPr>
              <w:t>自然環境保全地域</w:t>
            </w:r>
          </w:p>
        </w:tc>
        <w:tc>
          <w:tcPr>
            <w:tcW w:w="2977" w:type="dxa"/>
          </w:tcPr>
          <w:p w:rsidR="00A61470" w:rsidRPr="00EF4206" w:rsidRDefault="00A61470" w:rsidP="00A61470">
            <w:pPr>
              <w:rPr>
                <w:rFonts w:hAnsi="ＭＳ 明朝"/>
                <w:szCs w:val="21"/>
              </w:rPr>
            </w:pPr>
            <w:r w:rsidRPr="00EF4206">
              <w:rPr>
                <w:rFonts w:hAnsi="ＭＳ 明朝" w:hint="eastAsia"/>
                <w:szCs w:val="21"/>
              </w:rPr>
              <w:t>・</w:t>
            </w:r>
            <w:r>
              <w:rPr>
                <w:rFonts w:hAnsi="ＭＳ 明朝" w:hint="eastAsia"/>
                <w:szCs w:val="21"/>
              </w:rPr>
              <w:t>特別地区：立木の伐採</w:t>
            </w:r>
          </w:p>
        </w:tc>
        <w:tc>
          <w:tcPr>
            <w:tcW w:w="3402" w:type="dxa"/>
          </w:tcPr>
          <w:p w:rsidR="00A61470" w:rsidRPr="00EF4206" w:rsidRDefault="000A4530" w:rsidP="00A61470">
            <w:pPr>
              <w:rPr>
                <w:rFonts w:hAnsi="ＭＳ 明朝"/>
                <w:szCs w:val="21"/>
              </w:rPr>
            </w:pPr>
            <w:hyperlink r:id="rId12" w:history="1">
              <w:r w:rsidR="00C67AC5" w:rsidRPr="00C67AC5">
                <w:rPr>
                  <w:rStyle w:val="a4"/>
                  <w:rFonts w:hAnsi="ＭＳ 明朝" w:hint="eastAsia"/>
                  <w:szCs w:val="21"/>
                </w:rPr>
                <w:t>環境省中部地方環境事務所</w:t>
              </w:r>
            </w:hyperlink>
          </w:p>
        </w:tc>
      </w:tr>
      <w:tr w:rsidR="00A61470" w:rsidTr="00E12195">
        <w:trPr>
          <w:trHeight w:val="395"/>
        </w:trPr>
        <w:tc>
          <w:tcPr>
            <w:tcW w:w="2972" w:type="dxa"/>
          </w:tcPr>
          <w:p w:rsidR="00A61470" w:rsidRPr="00EF4206" w:rsidRDefault="00502475" w:rsidP="00A61470">
            <w:pPr>
              <w:ind w:left="200" w:hangingChars="100" w:hanging="200"/>
              <w:rPr>
                <w:rFonts w:hAnsi="ＭＳ 明朝"/>
                <w:szCs w:val="21"/>
              </w:rPr>
            </w:pPr>
            <w:r>
              <w:rPr>
                <w:rFonts w:hAnsi="ＭＳ 明朝" w:hint="eastAsia"/>
                <w:szCs w:val="21"/>
              </w:rPr>
              <w:t>7</w:t>
            </w:r>
            <w:r w:rsidR="00C67AC5">
              <w:rPr>
                <w:rFonts w:hAnsi="ＭＳ 明朝" w:hint="eastAsia"/>
                <w:szCs w:val="21"/>
              </w:rPr>
              <w:t>.</w:t>
            </w:r>
            <w:r w:rsidR="00A61470" w:rsidRPr="00EF4206">
              <w:rPr>
                <w:rFonts w:hAnsi="ＭＳ 明朝" w:hint="eastAsia"/>
                <w:szCs w:val="21"/>
              </w:rPr>
              <w:t>都道府県自然環境保全地域</w:t>
            </w:r>
          </w:p>
        </w:tc>
        <w:tc>
          <w:tcPr>
            <w:tcW w:w="2977" w:type="dxa"/>
          </w:tcPr>
          <w:p w:rsidR="00A61470" w:rsidRPr="00EF4206" w:rsidRDefault="00A61470" w:rsidP="00A61470">
            <w:pPr>
              <w:rPr>
                <w:rFonts w:hAnsi="ＭＳ 明朝"/>
                <w:szCs w:val="21"/>
              </w:rPr>
            </w:pPr>
            <w:r w:rsidRPr="00EF4206">
              <w:rPr>
                <w:rFonts w:hAnsi="ＭＳ 明朝" w:hint="eastAsia"/>
                <w:szCs w:val="21"/>
              </w:rPr>
              <w:t>・</w:t>
            </w:r>
            <w:r>
              <w:rPr>
                <w:rFonts w:hAnsi="ＭＳ 明朝" w:hint="eastAsia"/>
                <w:szCs w:val="21"/>
              </w:rPr>
              <w:t>特別地区：立木の伐採</w:t>
            </w:r>
          </w:p>
        </w:tc>
        <w:tc>
          <w:tcPr>
            <w:tcW w:w="3402" w:type="dxa"/>
          </w:tcPr>
          <w:p w:rsidR="00A61470" w:rsidRPr="00E12195" w:rsidRDefault="000A4530" w:rsidP="00A61470">
            <w:pPr>
              <w:rPr>
                <w:rFonts w:hAnsi="ＭＳ 明朝"/>
                <w:color w:val="0563C1" w:themeColor="hyperlink"/>
                <w:sz w:val="16"/>
                <w:szCs w:val="21"/>
                <w:u w:val="single"/>
              </w:rPr>
            </w:pPr>
            <w:hyperlink r:id="rId13" w:history="1">
              <w:r w:rsidR="00A61470" w:rsidRPr="00E12195">
                <w:rPr>
                  <w:rStyle w:val="a4"/>
                  <w:rFonts w:hAnsi="ＭＳ 明朝" w:hint="eastAsia"/>
                  <w:szCs w:val="21"/>
                </w:rPr>
                <w:t>三重県農林水産事務所森林・林業室</w:t>
              </w:r>
            </w:hyperlink>
          </w:p>
        </w:tc>
      </w:tr>
      <w:tr w:rsidR="00A61470" w:rsidTr="00E12195">
        <w:trPr>
          <w:trHeight w:val="419"/>
        </w:trPr>
        <w:tc>
          <w:tcPr>
            <w:tcW w:w="2972" w:type="dxa"/>
          </w:tcPr>
          <w:p w:rsidR="00A61470" w:rsidRPr="00EF4206" w:rsidRDefault="00C67AC5" w:rsidP="00A61470">
            <w:pPr>
              <w:ind w:left="210" w:hangingChars="100" w:hanging="210"/>
              <w:rPr>
                <w:rFonts w:hAnsi="ＭＳ 明朝"/>
                <w:szCs w:val="21"/>
              </w:rPr>
            </w:pPr>
            <w:r>
              <w:rPr>
                <w:rFonts w:hAnsi="ＭＳ 明朝" w:hint="eastAsia"/>
                <w:sz w:val="21"/>
                <w:szCs w:val="21"/>
              </w:rPr>
              <w:t>8.</w:t>
            </w:r>
            <w:r w:rsidR="00650C50">
              <w:rPr>
                <w:rFonts w:hAnsi="ＭＳ 明朝" w:hint="eastAsia"/>
                <w:sz w:val="21"/>
                <w:szCs w:val="21"/>
              </w:rPr>
              <w:t>鳥獣保護区（国指定）</w:t>
            </w:r>
          </w:p>
        </w:tc>
        <w:tc>
          <w:tcPr>
            <w:tcW w:w="2977" w:type="dxa"/>
          </w:tcPr>
          <w:p w:rsidR="00A61470" w:rsidRPr="00EF4206" w:rsidRDefault="00A61470" w:rsidP="00A61470">
            <w:pPr>
              <w:rPr>
                <w:rFonts w:hAnsi="ＭＳ 明朝"/>
                <w:szCs w:val="21"/>
              </w:rPr>
            </w:pPr>
            <w:r w:rsidRPr="00EF4206">
              <w:rPr>
                <w:rFonts w:hAnsi="ＭＳ 明朝" w:hint="eastAsia"/>
                <w:szCs w:val="21"/>
              </w:rPr>
              <w:t>・</w:t>
            </w:r>
            <w:r w:rsidR="00650C50">
              <w:rPr>
                <w:rFonts w:hAnsi="ＭＳ 明朝" w:hint="eastAsia"/>
                <w:szCs w:val="21"/>
              </w:rPr>
              <w:t>特別保護地区：</w:t>
            </w:r>
            <w:r w:rsidRPr="000C4167">
              <w:rPr>
                <w:rFonts w:hAnsi="ＭＳ 明朝" w:hint="eastAsia"/>
                <w:szCs w:val="21"/>
              </w:rPr>
              <w:t>立木の伐採</w:t>
            </w:r>
          </w:p>
        </w:tc>
        <w:tc>
          <w:tcPr>
            <w:tcW w:w="3402" w:type="dxa"/>
          </w:tcPr>
          <w:p w:rsidR="00A61470" w:rsidRPr="00EF4206" w:rsidRDefault="000A4530" w:rsidP="00A61470">
            <w:pPr>
              <w:rPr>
                <w:rFonts w:hAnsi="ＭＳ 明朝"/>
                <w:szCs w:val="21"/>
              </w:rPr>
            </w:pPr>
            <w:hyperlink r:id="rId14" w:history="1">
              <w:r w:rsidR="00C67AC5" w:rsidRPr="00841946">
                <w:rPr>
                  <w:rStyle w:val="a4"/>
                  <w:rFonts w:hAnsi="ＭＳ 明朝" w:hint="eastAsia"/>
                  <w:szCs w:val="21"/>
                </w:rPr>
                <w:t>環境省中部地方環境事務所</w:t>
              </w:r>
            </w:hyperlink>
          </w:p>
        </w:tc>
      </w:tr>
      <w:tr w:rsidR="00C67AC5" w:rsidTr="00E12195">
        <w:trPr>
          <w:trHeight w:val="419"/>
        </w:trPr>
        <w:tc>
          <w:tcPr>
            <w:tcW w:w="2972" w:type="dxa"/>
          </w:tcPr>
          <w:p w:rsidR="00C67AC5" w:rsidRPr="00EF4206" w:rsidRDefault="00C67AC5" w:rsidP="00C67AC5">
            <w:pPr>
              <w:ind w:left="210" w:hangingChars="100" w:hanging="210"/>
              <w:rPr>
                <w:rFonts w:hAnsi="ＭＳ 明朝"/>
                <w:szCs w:val="21"/>
              </w:rPr>
            </w:pPr>
            <w:r>
              <w:rPr>
                <w:rFonts w:hAnsi="ＭＳ 明朝" w:hint="eastAsia"/>
                <w:sz w:val="21"/>
                <w:szCs w:val="21"/>
              </w:rPr>
              <w:t>9.</w:t>
            </w:r>
            <w:r w:rsidR="00650C50">
              <w:rPr>
                <w:rFonts w:hAnsi="ＭＳ 明朝" w:hint="eastAsia"/>
                <w:sz w:val="21"/>
                <w:szCs w:val="21"/>
              </w:rPr>
              <w:t>鳥獣保護区（</w:t>
            </w:r>
            <w:r>
              <w:rPr>
                <w:rFonts w:hAnsi="ＭＳ 明朝" w:hint="eastAsia"/>
              </w:rPr>
              <w:t>県</w:t>
            </w:r>
            <w:r w:rsidR="00650C50">
              <w:rPr>
                <w:rFonts w:hAnsi="ＭＳ 明朝" w:hint="eastAsia"/>
              </w:rPr>
              <w:t>指定）</w:t>
            </w:r>
          </w:p>
        </w:tc>
        <w:tc>
          <w:tcPr>
            <w:tcW w:w="2977" w:type="dxa"/>
          </w:tcPr>
          <w:p w:rsidR="00C67AC5" w:rsidRPr="00EF4206" w:rsidRDefault="00C67AC5" w:rsidP="00C67AC5">
            <w:pPr>
              <w:rPr>
                <w:rFonts w:hAnsi="ＭＳ 明朝"/>
                <w:szCs w:val="21"/>
              </w:rPr>
            </w:pPr>
            <w:r w:rsidRPr="00EF4206">
              <w:rPr>
                <w:rFonts w:hAnsi="ＭＳ 明朝" w:hint="eastAsia"/>
                <w:szCs w:val="21"/>
              </w:rPr>
              <w:t>・</w:t>
            </w:r>
            <w:r w:rsidR="00650C50">
              <w:rPr>
                <w:rFonts w:hAnsi="ＭＳ 明朝" w:hint="eastAsia"/>
                <w:szCs w:val="21"/>
              </w:rPr>
              <w:t>特別保護地区：</w:t>
            </w:r>
            <w:r w:rsidRPr="000C4167">
              <w:rPr>
                <w:rFonts w:hAnsi="ＭＳ 明朝" w:hint="eastAsia"/>
                <w:szCs w:val="21"/>
              </w:rPr>
              <w:t>立木の伐採</w:t>
            </w:r>
          </w:p>
        </w:tc>
        <w:tc>
          <w:tcPr>
            <w:tcW w:w="3402" w:type="dxa"/>
          </w:tcPr>
          <w:p w:rsidR="00C67AC5" w:rsidRPr="00E12195" w:rsidRDefault="000A4530" w:rsidP="00650C50">
            <w:pPr>
              <w:rPr>
                <w:rFonts w:hAnsi="ＭＳ 明朝"/>
                <w:color w:val="0563C1" w:themeColor="hyperlink"/>
                <w:szCs w:val="21"/>
                <w:u w:val="single"/>
              </w:rPr>
            </w:pPr>
            <w:hyperlink r:id="rId15" w:history="1">
              <w:r w:rsidR="00650C50" w:rsidRPr="00E12195">
                <w:rPr>
                  <w:rStyle w:val="a4"/>
                  <w:rFonts w:hAnsi="ＭＳ 明朝" w:hint="eastAsia"/>
                  <w:szCs w:val="21"/>
                </w:rPr>
                <w:t>三重県農林水産事務所森林・林業室</w:t>
              </w:r>
            </w:hyperlink>
          </w:p>
        </w:tc>
      </w:tr>
      <w:tr w:rsidR="00C67AC5" w:rsidTr="00E12195">
        <w:tc>
          <w:tcPr>
            <w:tcW w:w="2972" w:type="dxa"/>
          </w:tcPr>
          <w:p w:rsidR="00C67AC5" w:rsidRPr="00EF4206" w:rsidRDefault="00502475" w:rsidP="00C67AC5">
            <w:pPr>
              <w:ind w:left="200" w:hangingChars="100" w:hanging="200"/>
              <w:rPr>
                <w:rFonts w:hAnsi="ＭＳ 明朝"/>
                <w:szCs w:val="21"/>
              </w:rPr>
            </w:pPr>
            <w:r>
              <w:rPr>
                <w:rFonts w:hAnsi="ＭＳ 明朝" w:hint="eastAsia"/>
                <w:szCs w:val="21"/>
              </w:rPr>
              <w:t>10</w:t>
            </w:r>
            <w:r w:rsidR="00C67AC5">
              <w:rPr>
                <w:rFonts w:hAnsi="ＭＳ 明朝" w:hint="eastAsia"/>
                <w:szCs w:val="21"/>
              </w:rPr>
              <w:t>.</w:t>
            </w:r>
            <w:r w:rsidR="00C67AC5" w:rsidRPr="00EF4206">
              <w:rPr>
                <w:rFonts w:hAnsi="ＭＳ 明朝" w:hint="eastAsia"/>
                <w:szCs w:val="21"/>
              </w:rPr>
              <w:t>都市計画区風致地区</w:t>
            </w:r>
          </w:p>
        </w:tc>
        <w:tc>
          <w:tcPr>
            <w:tcW w:w="2977" w:type="dxa"/>
          </w:tcPr>
          <w:p w:rsidR="00C67AC5" w:rsidRPr="00EF4206" w:rsidRDefault="00C67AC5" w:rsidP="00C67AC5">
            <w:pPr>
              <w:rPr>
                <w:rFonts w:hAnsi="ＭＳ 明朝"/>
                <w:szCs w:val="21"/>
              </w:rPr>
            </w:pPr>
            <w:r w:rsidRPr="00EF4206">
              <w:rPr>
                <w:rFonts w:hAnsi="ＭＳ 明朝" w:hint="eastAsia"/>
                <w:szCs w:val="21"/>
              </w:rPr>
              <w:t>・</w:t>
            </w:r>
            <w:r w:rsidR="00650C50">
              <w:rPr>
                <w:rFonts w:hAnsi="ＭＳ 明朝" w:hint="eastAsia"/>
                <w:szCs w:val="21"/>
              </w:rPr>
              <w:t>全域：</w:t>
            </w:r>
            <w:r>
              <w:rPr>
                <w:rFonts w:hAnsi="ＭＳ 明朝" w:hint="eastAsia"/>
                <w:szCs w:val="21"/>
              </w:rPr>
              <w:t>立木の伐採</w:t>
            </w:r>
          </w:p>
        </w:tc>
        <w:tc>
          <w:tcPr>
            <w:tcW w:w="3402" w:type="dxa"/>
          </w:tcPr>
          <w:p w:rsidR="00C67AC5" w:rsidRDefault="000A4530" w:rsidP="00C67AC5">
            <w:pPr>
              <w:rPr>
                <w:rFonts w:hAnsi="ＭＳ 明朝"/>
                <w:szCs w:val="21"/>
              </w:rPr>
            </w:pPr>
            <w:hyperlink r:id="rId16" w:history="1">
              <w:r w:rsidR="00C67AC5" w:rsidRPr="00841946">
                <w:rPr>
                  <w:rStyle w:val="a4"/>
                  <w:rFonts w:hAnsi="ＭＳ 明朝" w:hint="eastAsia"/>
                  <w:szCs w:val="21"/>
                </w:rPr>
                <w:t>各市町の都市計画法所管課</w:t>
              </w:r>
            </w:hyperlink>
          </w:p>
        </w:tc>
      </w:tr>
      <w:tr w:rsidR="00502475" w:rsidTr="00E12195">
        <w:tc>
          <w:tcPr>
            <w:tcW w:w="2972" w:type="dxa"/>
          </w:tcPr>
          <w:p w:rsidR="00502475" w:rsidRPr="00EF4206" w:rsidRDefault="00502475" w:rsidP="00502475">
            <w:pPr>
              <w:ind w:left="200" w:hangingChars="100" w:hanging="200"/>
              <w:rPr>
                <w:rFonts w:hAnsi="ＭＳ 明朝"/>
                <w:szCs w:val="21"/>
              </w:rPr>
            </w:pPr>
            <w:r>
              <w:rPr>
                <w:rFonts w:hAnsi="ＭＳ 明朝" w:hint="eastAsia"/>
                <w:szCs w:val="21"/>
              </w:rPr>
              <w:t>11.</w:t>
            </w:r>
            <w:r w:rsidRPr="00EF4206">
              <w:rPr>
                <w:rFonts w:hAnsi="ＭＳ 明朝" w:hint="eastAsia"/>
                <w:szCs w:val="21"/>
              </w:rPr>
              <w:t>特別母樹林</w:t>
            </w:r>
          </w:p>
        </w:tc>
        <w:tc>
          <w:tcPr>
            <w:tcW w:w="2977" w:type="dxa"/>
          </w:tcPr>
          <w:p w:rsidR="00502475" w:rsidRPr="00EF4206" w:rsidRDefault="00502475" w:rsidP="00502475">
            <w:pPr>
              <w:rPr>
                <w:rFonts w:hAnsi="ＭＳ 明朝"/>
                <w:szCs w:val="21"/>
              </w:rPr>
            </w:pPr>
            <w:r>
              <w:rPr>
                <w:rFonts w:hAnsi="ＭＳ 明朝" w:hint="eastAsia"/>
                <w:szCs w:val="21"/>
              </w:rPr>
              <w:t>・全域：立木の伐採</w:t>
            </w:r>
          </w:p>
        </w:tc>
        <w:tc>
          <w:tcPr>
            <w:tcW w:w="3402" w:type="dxa"/>
          </w:tcPr>
          <w:p w:rsidR="00502475" w:rsidRDefault="000A4530" w:rsidP="00502475">
            <w:pPr>
              <w:rPr>
                <w:rFonts w:hAnsi="ＭＳ 明朝"/>
                <w:szCs w:val="21"/>
              </w:rPr>
            </w:pPr>
            <w:hyperlink r:id="rId17" w:history="1">
              <w:r w:rsidR="00502475" w:rsidRPr="00406E59">
                <w:rPr>
                  <w:rStyle w:val="a4"/>
                  <w:rFonts w:hAnsi="ＭＳ 明朝" w:hint="eastAsia"/>
                  <w:szCs w:val="21"/>
                </w:rPr>
                <w:t>林野庁森林整備部整備課</w:t>
              </w:r>
            </w:hyperlink>
          </w:p>
        </w:tc>
      </w:tr>
      <w:tr w:rsidR="00C67AC5" w:rsidTr="00E12195">
        <w:tc>
          <w:tcPr>
            <w:tcW w:w="2972" w:type="dxa"/>
          </w:tcPr>
          <w:p w:rsidR="00C67AC5" w:rsidRPr="00EF4206" w:rsidRDefault="00502475" w:rsidP="00C67AC5">
            <w:pPr>
              <w:ind w:left="200" w:hangingChars="100" w:hanging="200"/>
              <w:rPr>
                <w:rFonts w:hAnsi="ＭＳ 明朝"/>
                <w:szCs w:val="21"/>
              </w:rPr>
            </w:pPr>
            <w:r>
              <w:rPr>
                <w:rFonts w:hAnsi="ＭＳ 明朝" w:hint="eastAsia"/>
                <w:szCs w:val="21"/>
              </w:rPr>
              <w:t>12</w:t>
            </w:r>
            <w:r w:rsidR="00C67AC5">
              <w:rPr>
                <w:rFonts w:hAnsi="ＭＳ 明朝" w:hint="eastAsia"/>
                <w:szCs w:val="21"/>
              </w:rPr>
              <w:t>.</w:t>
            </w:r>
            <w:r w:rsidR="00C67AC5" w:rsidRPr="00EF4206">
              <w:rPr>
                <w:rFonts w:hAnsi="ＭＳ 明朝" w:hint="eastAsia"/>
                <w:szCs w:val="21"/>
              </w:rPr>
              <w:t>特別緑地保全地区</w:t>
            </w:r>
          </w:p>
        </w:tc>
        <w:tc>
          <w:tcPr>
            <w:tcW w:w="2977" w:type="dxa"/>
          </w:tcPr>
          <w:p w:rsidR="00C67AC5" w:rsidRPr="00EF4206" w:rsidRDefault="00C67AC5" w:rsidP="00C67AC5">
            <w:pPr>
              <w:rPr>
                <w:rFonts w:hAnsi="ＭＳ 明朝"/>
                <w:szCs w:val="21"/>
              </w:rPr>
            </w:pPr>
            <w:r>
              <w:rPr>
                <w:rFonts w:hAnsi="ＭＳ 明朝" w:hint="eastAsia"/>
                <w:szCs w:val="21"/>
              </w:rPr>
              <w:t>・</w:t>
            </w:r>
            <w:r w:rsidR="00406E59">
              <w:rPr>
                <w:rFonts w:hAnsi="ＭＳ 明朝" w:hint="eastAsia"/>
                <w:szCs w:val="21"/>
              </w:rPr>
              <w:t>全域：</w:t>
            </w:r>
            <w:r>
              <w:rPr>
                <w:rFonts w:hAnsi="ＭＳ 明朝" w:hint="eastAsia"/>
                <w:szCs w:val="21"/>
              </w:rPr>
              <w:t>立木の伐採</w:t>
            </w:r>
          </w:p>
        </w:tc>
        <w:tc>
          <w:tcPr>
            <w:tcW w:w="3402" w:type="dxa"/>
          </w:tcPr>
          <w:p w:rsidR="00C67AC5" w:rsidRDefault="00C67AC5" w:rsidP="00C67AC5">
            <w:pPr>
              <w:rPr>
                <w:rFonts w:hAnsi="ＭＳ 明朝"/>
                <w:szCs w:val="21"/>
              </w:rPr>
            </w:pPr>
            <w:r>
              <w:rPr>
                <w:rFonts w:hAnsi="ＭＳ 明朝" w:hint="eastAsia"/>
                <w:szCs w:val="21"/>
              </w:rPr>
              <w:t>三重県県土整備部都市政策課</w:t>
            </w:r>
          </w:p>
        </w:tc>
      </w:tr>
      <w:tr w:rsidR="00502475" w:rsidTr="00E12195">
        <w:tc>
          <w:tcPr>
            <w:tcW w:w="2972" w:type="dxa"/>
          </w:tcPr>
          <w:p w:rsidR="00502475" w:rsidRPr="00EF4206" w:rsidRDefault="00502475" w:rsidP="00502475">
            <w:pPr>
              <w:ind w:left="200" w:hangingChars="100" w:hanging="200"/>
              <w:rPr>
                <w:rFonts w:hAnsi="ＭＳ 明朝"/>
                <w:szCs w:val="21"/>
              </w:rPr>
            </w:pPr>
            <w:r>
              <w:rPr>
                <w:rFonts w:hAnsi="ＭＳ 明朝" w:hint="eastAsia"/>
                <w:szCs w:val="21"/>
              </w:rPr>
              <w:t>13</w:t>
            </w:r>
            <w:r>
              <w:rPr>
                <w:rFonts w:hAnsi="ＭＳ 明朝"/>
                <w:szCs w:val="21"/>
              </w:rPr>
              <w:t>.</w:t>
            </w:r>
            <w:r w:rsidRPr="00EF4206">
              <w:rPr>
                <w:rFonts w:hAnsi="ＭＳ 明朝" w:hint="eastAsia"/>
                <w:szCs w:val="21"/>
              </w:rPr>
              <w:t>生息地等保護区</w:t>
            </w:r>
          </w:p>
        </w:tc>
        <w:tc>
          <w:tcPr>
            <w:tcW w:w="2977" w:type="dxa"/>
          </w:tcPr>
          <w:p w:rsidR="00502475" w:rsidRPr="00EF4206" w:rsidRDefault="00502475" w:rsidP="00502475">
            <w:pPr>
              <w:rPr>
                <w:rFonts w:hAnsi="ＭＳ 明朝"/>
                <w:szCs w:val="21"/>
              </w:rPr>
            </w:pPr>
            <w:r w:rsidRPr="00EF4206">
              <w:rPr>
                <w:rFonts w:hAnsi="ＭＳ 明朝" w:hint="eastAsia"/>
                <w:szCs w:val="21"/>
              </w:rPr>
              <w:t>・</w:t>
            </w:r>
            <w:r>
              <w:rPr>
                <w:rFonts w:hAnsi="ＭＳ 明朝" w:hint="eastAsia"/>
                <w:szCs w:val="21"/>
              </w:rPr>
              <w:t>管理地区：立木の伐採</w:t>
            </w:r>
          </w:p>
        </w:tc>
        <w:tc>
          <w:tcPr>
            <w:tcW w:w="3402" w:type="dxa"/>
          </w:tcPr>
          <w:p w:rsidR="00502475" w:rsidRPr="00EF4206" w:rsidRDefault="000A4530" w:rsidP="00502475">
            <w:pPr>
              <w:rPr>
                <w:rFonts w:hAnsi="ＭＳ 明朝"/>
                <w:szCs w:val="21"/>
              </w:rPr>
            </w:pPr>
            <w:hyperlink r:id="rId18" w:history="1">
              <w:r w:rsidR="00502475" w:rsidRPr="00C67AC5">
                <w:rPr>
                  <w:rStyle w:val="a4"/>
                  <w:rFonts w:hAnsi="ＭＳ 明朝" w:hint="eastAsia"/>
                  <w:szCs w:val="21"/>
                </w:rPr>
                <w:t>環境省中部地方環境事務所</w:t>
              </w:r>
            </w:hyperlink>
          </w:p>
        </w:tc>
      </w:tr>
    </w:tbl>
    <w:p w:rsidR="00C81D08" w:rsidRDefault="00C81D08" w:rsidP="00B7648E">
      <w:pPr>
        <w:rPr>
          <w:rFonts w:asciiTheme="minorEastAsia" w:eastAsiaTheme="minorEastAsia" w:hAnsiTheme="minorEastAsia"/>
          <w:sz w:val="22"/>
        </w:rPr>
      </w:pPr>
      <w:r>
        <w:rPr>
          <w:rFonts w:asciiTheme="minorEastAsia" w:eastAsiaTheme="minorEastAsia" w:hAnsiTheme="minorEastAsia" w:hint="eastAsia"/>
          <w:sz w:val="22"/>
        </w:rPr>
        <w:t>【R5.4.1</w:t>
      </w:r>
      <w:r w:rsidR="006C6EC1">
        <w:rPr>
          <w:rFonts w:asciiTheme="minorEastAsia" w:eastAsiaTheme="minorEastAsia" w:hAnsiTheme="minorEastAsia" w:hint="eastAsia"/>
          <w:sz w:val="22"/>
        </w:rPr>
        <w:t>時点の参考情報</w:t>
      </w:r>
      <w:r>
        <w:rPr>
          <w:rFonts w:asciiTheme="minorEastAsia" w:eastAsiaTheme="minorEastAsia" w:hAnsiTheme="minorEastAsia" w:hint="eastAsia"/>
          <w:sz w:val="22"/>
        </w:rPr>
        <w:t>】</w:t>
      </w:r>
    </w:p>
    <w:p w:rsidR="00502475" w:rsidRDefault="00502475" w:rsidP="00B7648E">
      <w:pPr>
        <w:rPr>
          <w:rFonts w:asciiTheme="minorEastAsia" w:eastAsiaTheme="minorEastAsia" w:hAnsiTheme="minorEastAsia"/>
          <w:sz w:val="22"/>
        </w:rPr>
      </w:pPr>
      <w:r>
        <w:rPr>
          <w:rFonts w:asciiTheme="minorEastAsia" w:eastAsiaTheme="minorEastAsia" w:hAnsiTheme="minorEastAsia" w:hint="eastAsia"/>
          <w:sz w:val="22"/>
        </w:rPr>
        <w:t>1</w:t>
      </w:r>
      <w:r w:rsidRPr="00502475">
        <w:rPr>
          <w:rFonts w:asciiTheme="minorEastAsia" w:eastAsiaTheme="minorEastAsia" w:hAnsiTheme="minorEastAsia" w:hint="eastAsia"/>
          <w:sz w:val="22"/>
        </w:rPr>
        <w:t>.保安林：対象の有無については地番の確認が必要</w:t>
      </w:r>
      <w:r w:rsidR="008A5B3B">
        <w:rPr>
          <w:rFonts w:asciiTheme="minorEastAsia" w:eastAsiaTheme="minorEastAsia" w:hAnsiTheme="minorEastAsia" w:hint="eastAsia"/>
          <w:sz w:val="22"/>
        </w:rPr>
        <w:t>、対象の場合、伐採造林届は不要</w:t>
      </w:r>
    </w:p>
    <w:p w:rsidR="00502475" w:rsidRDefault="00502475" w:rsidP="00B7648E">
      <w:pPr>
        <w:rPr>
          <w:rFonts w:asciiTheme="minorEastAsia" w:eastAsiaTheme="minorEastAsia" w:hAnsiTheme="minorEastAsia"/>
          <w:sz w:val="22"/>
        </w:rPr>
      </w:pPr>
      <w:r>
        <w:rPr>
          <w:rFonts w:asciiTheme="minorEastAsia" w:eastAsiaTheme="minorEastAsia" w:hAnsiTheme="minorEastAsia" w:hint="eastAsia"/>
          <w:sz w:val="22"/>
        </w:rPr>
        <w:t>2.</w:t>
      </w:r>
      <w:r w:rsidR="00B41E98" w:rsidRPr="00B41E98">
        <w:rPr>
          <w:rFonts w:asciiTheme="minorEastAsia" w:eastAsiaTheme="minorEastAsia" w:hAnsiTheme="minorEastAsia" w:hint="eastAsia"/>
          <w:sz w:val="22"/>
        </w:rPr>
        <w:t>砂防指定地</w:t>
      </w:r>
      <w:r w:rsidR="00B41E98">
        <w:rPr>
          <w:rFonts w:asciiTheme="minorEastAsia" w:eastAsiaTheme="minorEastAsia" w:hAnsiTheme="minorEastAsia" w:hint="eastAsia"/>
          <w:sz w:val="22"/>
        </w:rPr>
        <w:t>：対象の有無については相談窓口への問い合わせが必要</w:t>
      </w:r>
    </w:p>
    <w:p w:rsidR="00B41E98" w:rsidRDefault="00B41E98" w:rsidP="00B7648E">
      <w:pPr>
        <w:rPr>
          <w:rFonts w:asciiTheme="minorEastAsia" w:eastAsiaTheme="minorEastAsia" w:hAnsiTheme="minorEastAsia"/>
          <w:sz w:val="22"/>
        </w:rPr>
      </w:pPr>
      <w:r w:rsidRPr="00B41E98">
        <w:rPr>
          <w:rFonts w:asciiTheme="minorEastAsia" w:eastAsiaTheme="minorEastAsia" w:hAnsiTheme="minorEastAsia" w:hint="eastAsia"/>
          <w:sz w:val="22"/>
        </w:rPr>
        <w:t>3.急傾斜地崩壊危険区域</w:t>
      </w:r>
      <w:r>
        <w:rPr>
          <w:rFonts w:asciiTheme="minorEastAsia" w:eastAsiaTheme="minorEastAsia" w:hAnsiTheme="minorEastAsia" w:hint="eastAsia"/>
          <w:sz w:val="22"/>
        </w:rPr>
        <w:t>：</w:t>
      </w:r>
      <w:hyperlink r:id="rId19" w:history="1">
        <w:r w:rsidR="006C6EC1" w:rsidRPr="006C6EC1">
          <w:rPr>
            <w:rStyle w:val="a4"/>
            <w:rFonts w:asciiTheme="minorEastAsia" w:eastAsiaTheme="minorEastAsia" w:hAnsiTheme="minorEastAsia" w:hint="eastAsia"/>
            <w:sz w:val="22"/>
          </w:rPr>
          <w:t>ホームページ</w:t>
        </w:r>
      </w:hyperlink>
      <w:r w:rsidR="006C6EC1">
        <w:rPr>
          <w:rFonts w:asciiTheme="minorEastAsia" w:eastAsiaTheme="minorEastAsia" w:hAnsiTheme="minorEastAsia" w:hint="eastAsia"/>
          <w:sz w:val="22"/>
        </w:rPr>
        <w:t>の区域図を参照</w:t>
      </w:r>
    </w:p>
    <w:p w:rsidR="005D6AA5" w:rsidRDefault="00502475" w:rsidP="00B7648E">
      <w:pPr>
        <w:rPr>
          <w:rFonts w:asciiTheme="minorEastAsia" w:eastAsiaTheme="minorEastAsia" w:hAnsiTheme="minorEastAsia"/>
          <w:sz w:val="22"/>
        </w:rPr>
      </w:pPr>
      <w:r>
        <w:rPr>
          <w:rFonts w:asciiTheme="minorEastAsia" w:eastAsiaTheme="minorEastAsia" w:hAnsiTheme="minorEastAsia"/>
          <w:sz w:val="22"/>
        </w:rPr>
        <w:t>4</w:t>
      </w:r>
      <w:r w:rsidR="005D6AA5" w:rsidRPr="005D6AA5">
        <w:rPr>
          <w:rFonts w:asciiTheme="minorEastAsia" w:eastAsiaTheme="minorEastAsia" w:hAnsiTheme="minorEastAsia" w:hint="eastAsia"/>
          <w:sz w:val="22"/>
        </w:rPr>
        <w:t>.国立公園区域</w:t>
      </w:r>
      <w:r w:rsidR="005D6AA5">
        <w:rPr>
          <w:rFonts w:asciiTheme="minorEastAsia" w:eastAsiaTheme="minorEastAsia" w:hAnsiTheme="minorEastAsia" w:hint="eastAsia"/>
          <w:sz w:val="22"/>
        </w:rPr>
        <w:t>：</w:t>
      </w:r>
      <w:r w:rsidR="00B41E98">
        <w:rPr>
          <w:rFonts w:asciiTheme="minorEastAsia" w:eastAsiaTheme="minorEastAsia" w:hAnsiTheme="minorEastAsia" w:hint="eastAsia"/>
          <w:sz w:val="22"/>
        </w:rPr>
        <w:t>ホームページの区域図を参照</w:t>
      </w:r>
      <w:r w:rsidR="006C6EC1">
        <w:rPr>
          <w:rFonts w:asciiTheme="minorEastAsia" w:eastAsiaTheme="minorEastAsia" w:hAnsiTheme="minorEastAsia" w:hint="eastAsia"/>
          <w:sz w:val="22"/>
        </w:rPr>
        <w:t>（</w:t>
      </w:r>
      <w:hyperlink r:id="rId20" w:history="1">
        <w:r w:rsidR="006C6EC1" w:rsidRPr="00AB2CC9">
          <w:rPr>
            <w:rStyle w:val="a4"/>
            <w:rFonts w:asciiTheme="minorEastAsia" w:eastAsiaTheme="minorEastAsia" w:hAnsiTheme="minorEastAsia" w:hint="eastAsia"/>
            <w:sz w:val="22"/>
          </w:rPr>
          <w:t>伊勢志摩国立公園</w:t>
        </w:r>
      </w:hyperlink>
      <w:r w:rsidR="006C6EC1">
        <w:rPr>
          <w:rFonts w:asciiTheme="minorEastAsia" w:eastAsiaTheme="minorEastAsia" w:hAnsiTheme="minorEastAsia" w:hint="eastAsia"/>
          <w:sz w:val="22"/>
        </w:rPr>
        <w:t>、</w:t>
      </w:r>
      <w:hyperlink r:id="rId21" w:history="1">
        <w:r w:rsidR="006C6EC1" w:rsidRPr="00AB2CC9">
          <w:rPr>
            <w:rStyle w:val="a4"/>
            <w:rFonts w:asciiTheme="minorEastAsia" w:eastAsiaTheme="minorEastAsia" w:hAnsiTheme="minorEastAsia" w:hint="eastAsia"/>
            <w:sz w:val="22"/>
          </w:rPr>
          <w:t>吉野熊野国立公園</w:t>
        </w:r>
      </w:hyperlink>
      <w:r w:rsidR="006C6EC1">
        <w:rPr>
          <w:rFonts w:asciiTheme="minorEastAsia" w:eastAsiaTheme="minorEastAsia" w:hAnsiTheme="minorEastAsia" w:hint="eastAsia"/>
          <w:sz w:val="22"/>
        </w:rPr>
        <w:t>）</w:t>
      </w:r>
    </w:p>
    <w:p w:rsidR="00502475" w:rsidRDefault="00502475" w:rsidP="00B7648E">
      <w:pPr>
        <w:rPr>
          <w:rFonts w:asciiTheme="minorEastAsia" w:eastAsiaTheme="minorEastAsia" w:hAnsiTheme="minorEastAsia"/>
          <w:sz w:val="22"/>
        </w:rPr>
      </w:pPr>
      <w:r>
        <w:rPr>
          <w:rFonts w:asciiTheme="minorEastAsia" w:eastAsiaTheme="minorEastAsia" w:hAnsiTheme="minorEastAsia" w:hint="eastAsia"/>
          <w:sz w:val="22"/>
        </w:rPr>
        <w:t>5.国定公園区域：</w:t>
      </w:r>
      <w:hyperlink r:id="rId22" w:history="1">
        <w:r w:rsidR="00B41E98" w:rsidRPr="00AB2CC9">
          <w:rPr>
            <w:rStyle w:val="a4"/>
            <w:rFonts w:asciiTheme="minorEastAsia" w:eastAsiaTheme="minorEastAsia" w:hAnsiTheme="minorEastAsia" w:hint="eastAsia"/>
            <w:sz w:val="22"/>
          </w:rPr>
          <w:t>ホームページ</w:t>
        </w:r>
      </w:hyperlink>
      <w:r w:rsidR="00B41E98">
        <w:rPr>
          <w:rFonts w:asciiTheme="minorEastAsia" w:eastAsiaTheme="minorEastAsia" w:hAnsiTheme="minorEastAsia" w:hint="eastAsia"/>
          <w:sz w:val="22"/>
        </w:rPr>
        <w:t>の区域図を参照</w:t>
      </w:r>
    </w:p>
    <w:p w:rsidR="00E92998" w:rsidRDefault="00502475" w:rsidP="00B7648E">
      <w:pPr>
        <w:rPr>
          <w:rFonts w:asciiTheme="minorEastAsia" w:eastAsiaTheme="minorEastAsia" w:hAnsiTheme="minorEastAsia"/>
          <w:sz w:val="22"/>
        </w:rPr>
      </w:pPr>
      <w:r>
        <w:rPr>
          <w:rFonts w:asciiTheme="minorEastAsia" w:eastAsiaTheme="minorEastAsia" w:hAnsiTheme="minorEastAsia" w:hint="eastAsia"/>
          <w:sz w:val="22"/>
        </w:rPr>
        <w:t>6</w:t>
      </w:r>
      <w:r w:rsidR="00650C50" w:rsidRPr="00650C50">
        <w:rPr>
          <w:rFonts w:asciiTheme="minorEastAsia" w:eastAsiaTheme="minorEastAsia" w:hAnsiTheme="minorEastAsia" w:hint="eastAsia"/>
          <w:sz w:val="22"/>
        </w:rPr>
        <w:t>.自然環境保全地域</w:t>
      </w:r>
      <w:r w:rsidR="00C81D08">
        <w:rPr>
          <w:rFonts w:asciiTheme="minorEastAsia" w:eastAsiaTheme="minorEastAsia" w:hAnsiTheme="minorEastAsia" w:hint="eastAsia"/>
          <w:sz w:val="22"/>
        </w:rPr>
        <w:t>：</w:t>
      </w:r>
      <w:r w:rsidR="005D6AA5">
        <w:rPr>
          <w:rFonts w:asciiTheme="minorEastAsia" w:eastAsiaTheme="minorEastAsia" w:hAnsiTheme="minorEastAsia" w:hint="eastAsia"/>
          <w:sz w:val="22"/>
        </w:rPr>
        <w:t>三重県内の指定な</w:t>
      </w:r>
      <w:r w:rsidR="00650C50">
        <w:rPr>
          <w:rFonts w:asciiTheme="minorEastAsia" w:eastAsiaTheme="minorEastAsia" w:hAnsiTheme="minorEastAsia" w:hint="eastAsia"/>
          <w:sz w:val="22"/>
        </w:rPr>
        <w:t>し</w:t>
      </w:r>
    </w:p>
    <w:p w:rsidR="00EE046C" w:rsidRDefault="00502475" w:rsidP="00E12195">
      <w:pPr>
        <w:ind w:left="3080" w:hangingChars="1400" w:hanging="3080"/>
        <w:rPr>
          <w:rFonts w:asciiTheme="minorEastAsia" w:eastAsiaTheme="minorEastAsia" w:hAnsiTheme="minorEastAsia"/>
          <w:sz w:val="22"/>
        </w:rPr>
      </w:pPr>
      <w:r>
        <w:rPr>
          <w:rFonts w:asciiTheme="minorEastAsia" w:eastAsiaTheme="minorEastAsia" w:hAnsiTheme="minorEastAsia"/>
          <w:sz w:val="22"/>
        </w:rPr>
        <w:t>7</w:t>
      </w:r>
      <w:r w:rsidR="00EE046C" w:rsidRPr="00EE046C">
        <w:rPr>
          <w:rFonts w:asciiTheme="minorEastAsia" w:eastAsiaTheme="minorEastAsia" w:hAnsiTheme="minorEastAsia" w:hint="eastAsia"/>
          <w:sz w:val="22"/>
        </w:rPr>
        <w:t>.都道府県自然環境保全地域</w:t>
      </w:r>
      <w:r w:rsidR="00EE046C">
        <w:rPr>
          <w:rFonts w:asciiTheme="minorEastAsia" w:eastAsiaTheme="minorEastAsia" w:hAnsiTheme="minorEastAsia" w:hint="eastAsia"/>
          <w:sz w:val="22"/>
        </w:rPr>
        <w:t>：</w:t>
      </w:r>
      <w:r w:rsidR="00E12195">
        <w:rPr>
          <w:rFonts w:asciiTheme="minorEastAsia" w:eastAsiaTheme="minorEastAsia" w:hAnsiTheme="minorEastAsia" w:hint="eastAsia"/>
          <w:sz w:val="22"/>
        </w:rPr>
        <w:t>特別地区（</w:t>
      </w:r>
      <w:r w:rsidR="00EE046C">
        <w:rPr>
          <w:rFonts w:asciiTheme="minorEastAsia" w:eastAsiaTheme="minorEastAsia" w:hAnsiTheme="minorEastAsia" w:hint="eastAsia"/>
          <w:sz w:val="22"/>
        </w:rPr>
        <w:t>いなべ市、</w:t>
      </w:r>
      <w:r w:rsidR="00495C13">
        <w:rPr>
          <w:rFonts w:asciiTheme="minorEastAsia" w:eastAsiaTheme="minorEastAsia" w:hAnsiTheme="minorEastAsia" w:hint="eastAsia"/>
          <w:sz w:val="22"/>
        </w:rPr>
        <w:t>大紀町</w:t>
      </w:r>
      <w:r w:rsidR="005D6AA5">
        <w:rPr>
          <w:rFonts w:asciiTheme="minorEastAsia" w:eastAsiaTheme="minorEastAsia" w:hAnsiTheme="minorEastAsia" w:hint="eastAsia"/>
          <w:sz w:val="22"/>
        </w:rPr>
        <w:t>、松阪市、明和町、紀北町</w:t>
      </w:r>
      <w:r w:rsidR="00E12195">
        <w:rPr>
          <w:rFonts w:asciiTheme="minorEastAsia" w:eastAsiaTheme="minorEastAsia" w:hAnsiTheme="minorEastAsia" w:hint="eastAsia"/>
          <w:sz w:val="22"/>
        </w:rPr>
        <w:t>）</w:t>
      </w:r>
      <w:r w:rsidR="005D6AA5">
        <w:rPr>
          <w:rFonts w:asciiTheme="minorEastAsia" w:eastAsiaTheme="minorEastAsia" w:hAnsiTheme="minorEastAsia" w:hint="eastAsia"/>
          <w:sz w:val="22"/>
        </w:rPr>
        <w:t>に指定あり</w:t>
      </w:r>
    </w:p>
    <w:p w:rsidR="00C81D08" w:rsidRDefault="00C81D08" w:rsidP="00B7648E">
      <w:pPr>
        <w:rPr>
          <w:rFonts w:asciiTheme="minorEastAsia" w:eastAsiaTheme="minorEastAsia" w:hAnsiTheme="minorEastAsia"/>
          <w:sz w:val="22"/>
        </w:rPr>
      </w:pPr>
      <w:r w:rsidRPr="00C81D08">
        <w:rPr>
          <w:rFonts w:asciiTheme="minorEastAsia" w:eastAsiaTheme="minorEastAsia" w:hAnsiTheme="minorEastAsia" w:hint="eastAsia"/>
          <w:sz w:val="22"/>
        </w:rPr>
        <w:t>8.鳥獣保護区（国指定）：</w:t>
      </w:r>
      <w:r w:rsidR="00C66730">
        <w:rPr>
          <w:rFonts w:asciiTheme="minorEastAsia" w:eastAsiaTheme="minorEastAsia" w:hAnsiTheme="minorEastAsia" w:hint="eastAsia"/>
          <w:sz w:val="22"/>
        </w:rPr>
        <w:t>特別保護地区（大台町、紀北町）</w:t>
      </w:r>
      <w:r w:rsidR="00A476FB">
        <w:rPr>
          <w:rFonts w:asciiTheme="minorEastAsia" w:eastAsiaTheme="minorEastAsia" w:hAnsiTheme="minorEastAsia" w:hint="eastAsia"/>
          <w:sz w:val="22"/>
        </w:rPr>
        <w:t>の</w:t>
      </w:r>
      <w:r>
        <w:rPr>
          <w:rFonts w:asciiTheme="minorEastAsia" w:eastAsiaTheme="minorEastAsia" w:hAnsiTheme="minorEastAsia" w:hint="eastAsia"/>
          <w:sz w:val="22"/>
        </w:rPr>
        <w:t>指定あり</w:t>
      </w:r>
    </w:p>
    <w:p w:rsidR="00E12195" w:rsidRDefault="00495C13" w:rsidP="00B7648E">
      <w:pPr>
        <w:rPr>
          <w:rFonts w:asciiTheme="minorEastAsia" w:eastAsiaTheme="minorEastAsia" w:hAnsiTheme="minorEastAsia"/>
          <w:sz w:val="22"/>
        </w:rPr>
      </w:pPr>
      <w:r w:rsidRPr="00495C13">
        <w:rPr>
          <w:rFonts w:asciiTheme="minorEastAsia" w:eastAsiaTheme="minorEastAsia" w:hAnsiTheme="minorEastAsia" w:hint="eastAsia"/>
          <w:sz w:val="22"/>
        </w:rPr>
        <w:t>9.鳥獣保護区（県指定）</w:t>
      </w:r>
      <w:r>
        <w:rPr>
          <w:rFonts w:asciiTheme="minorEastAsia" w:eastAsiaTheme="minorEastAsia" w:hAnsiTheme="minorEastAsia" w:hint="eastAsia"/>
          <w:sz w:val="22"/>
        </w:rPr>
        <w:t>：</w:t>
      </w:r>
      <w:r w:rsidR="00C66730">
        <w:rPr>
          <w:rFonts w:asciiTheme="minorEastAsia" w:eastAsiaTheme="minorEastAsia" w:hAnsiTheme="minorEastAsia" w:hint="eastAsia"/>
          <w:sz w:val="22"/>
        </w:rPr>
        <w:t>特別保護地区（</w:t>
      </w:r>
      <w:r>
        <w:rPr>
          <w:rFonts w:asciiTheme="minorEastAsia" w:eastAsiaTheme="minorEastAsia" w:hAnsiTheme="minorEastAsia" w:hint="eastAsia"/>
          <w:sz w:val="22"/>
        </w:rPr>
        <w:t>菰野町、鈴鹿市、亀山市</w:t>
      </w:r>
      <w:r w:rsidR="005D6AA5">
        <w:rPr>
          <w:rFonts w:asciiTheme="minorEastAsia" w:eastAsiaTheme="minorEastAsia" w:hAnsiTheme="minorEastAsia" w:hint="eastAsia"/>
          <w:sz w:val="22"/>
        </w:rPr>
        <w:t>、</w:t>
      </w:r>
      <w:r>
        <w:rPr>
          <w:rFonts w:asciiTheme="minorEastAsia" w:eastAsiaTheme="minorEastAsia" w:hAnsiTheme="minorEastAsia" w:hint="eastAsia"/>
          <w:sz w:val="22"/>
        </w:rPr>
        <w:t>名張市、伊勢市、</w:t>
      </w:r>
    </w:p>
    <w:p w:rsidR="00841946" w:rsidRDefault="00495C13" w:rsidP="00E12195">
      <w:pPr>
        <w:ind w:firstLineChars="1900" w:firstLine="4180"/>
        <w:rPr>
          <w:rFonts w:asciiTheme="minorEastAsia" w:eastAsiaTheme="minorEastAsia" w:hAnsiTheme="minorEastAsia"/>
          <w:sz w:val="22"/>
        </w:rPr>
      </w:pPr>
      <w:r>
        <w:rPr>
          <w:rFonts w:asciiTheme="minorEastAsia" w:eastAsiaTheme="minorEastAsia" w:hAnsiTheme="minorEastAsia" w:hint="eastAsia"/>
          <w:sz w:val="22"/>
        </w:rPr>
        <w:t>熊野市</w:t>
      </w:r>
      <w:r w:rsidR="00C66730">
        <w:rPr>
          <w:rFonts w:asciiTheme="minorEastAsia" w:eastAsiaTheme="minorEastAsia" w:hAnsiTheme="minorEastAsia" w:hint="eastAsia"/>
          <w:sz w:val="22"/>
        </w:rPr>
        <w:t>）</w:t>
      </w:r>
      <w:r w:rsidR="005D6AA5">
        <w:rPr>
          <w:rFonts w:asciiTheme="minorEastAsia" w:eastAsiaTheme="minorEastAsia" w:hAnsiTheme="minorEastAsia" w:hint="eastAsia"/>
          <w:sz w:val="22"/>
        </w:rPr>
        <w:t>指定あり</w:t>
      </w:r>
    </w:p>
    <w:p w:rsidR="00650C50" w:rsidRDefault="00502475" w:rsidP="00841946">
      <w:pPr>
        <w:ind w:left="2530" w:hangingChars="1150" w:hanging="2530"/>
        <w:rPr>
          <w:rFonts w:asciiTheme="minorEastAsia" w:eastAsiaTheme="minorEastAsia" w:hAnsiTheme="minorEastAsia"/>
          <w:sz w:val="22"/>
        </w:rPr>
      </w:pPr>
      <w:r>
        <w:rPr>
          <w:rFonts w:asciiTheme="minorEastAsia" w:eastAsiaTheme="minorEastAsia" w:hAnsiTheme="minorEastAsia" w:hint="eastAsia"/>
          <w:sz w:val="22"/>
        </w:rPr>
        <w:t>10</w:t>
      </w:r>
      <w:r w:rsidR="00650C50" w:rsidRPr="00650C50">
        <w:rPr>
          <w:rFonts w:asciiTheme="minorEastAsia" w:eastAsiaTheme="minorEastAsia" w:hAnsiTheme="minorEastAsia" w:hint="eastAsia"/>
          <w:sz w:val="22"/>
        </w:rPr>
        <w:t>.都市計画区風致地区</w:t>
      </w:r>
      <w:r w:rsidR="00650C50">
        <w:rPr>
          <w:rFonts w:asciiTheme="minorEastAsia" w:eastAsiaTheme="minorEastAsia" w:hAnsiTheme="minorEastAsia" w:hint="eastAsia"/>
          <w:sz w:val="22"/>
        </w:rPr>
        <w:t>：四日市市、</w:t>
      </w:r>
      <w:r w:rsidR="00841946">
        <w:rPr>
          <w:rFonts w:asciiTheme="minorEastAsia" w:eastAsiaTheme="minorEastAsia" w:hAnsiTheme="minorEastAsia" w:hint="eastAsia"/>
          <w:sz w:val="22"/>
        </w:rPr>
        <w:t>津</w:t>
      </w:r>
      <w:r w:rsidR="00650C50">
        <w:rPr>
          <w:rFonts w:asciiTheme="minorEastAsia" w:eastAsiaTheme="minorEastAsia" w:hAnsiTheme="minorEastAsia" w:hint="eastAsia"/>
          <w:sz w:val="22"/>
        </w:rPr>
        <w:t>市</w:t>
      </w:r>
      <w:r w:rsidR="00841946">
        <w:rPr>
          <w:rFonts w:asciiTheme="minorEastAsia" w:eastAsiaTheme="minorEastAsia" w:hAnsiTheme="minorEastAsia" w:hint="eastAsia"/>
          <w:sz w:val="22"/>
        </w:rPr>
        <w:t>、多気町、鳥羽市、伊勢市</w:t>
      </w:r>
      <w:r w:rsidR="00C81D08">
        <w:rPr>
          <w:rFonts w:asciiTheme="minorEastAsia" w:eastAsiaTheme="minorEastAsia" w:hAnsiTheme="minorEastAsia" w:hint="eastAsia"/>
          <w:sz w:val="22"/>
        </w:rPr>
        <w:t>に</w:t>
      </w:r>
      <w:r w:rsidR="00841946">
        <w:rPr>
          <w:rFonts w:asciiTheme="minorEastAsia" w:eastAsiaTheme="minorEastAsia" w:hAnsiTheme="minorEastAsia" w:hint="eastAsia"/>
          <w:sz w:val="22"/>
        </w:rPr>
        <w:t>指定あり</w:t>
      </w:r>
    </w:p>
    <w:p w:rsidR="00502475" w:rsidRDefault="00502475" w:rsidP="00502475">
      <w:pPr>
        <w:ind w:left="2530" w:hangingChars="1150" w:hanging="2530"/>
        <w:rPr>
          <w:rFonts w:asciiTheme="minorEastAsia" w:eastAsiaTheme="minorEastAsia" w:hAnsiTheme="minorEastAsia"/>
          <w:sz w:val="22"/>
        </w:rPr>
      </w:pPr>
      <w:r>
        <w:rPr>
          <w:rFonts w:asciiTheme="minorEastAsia" w:eastAsiaTheme="minorEastAsia" w:hAnsiTheme="minorEastAsia" w:hint="eastAsia"/>
          <w:sz w:val="22"/>
        </w:rPr>
        <w:t>11.特別母樹林：所有者の申請に基づき指定されている。</w:t>
      </w:r>
    </w:p>
    <w:p w:rsidR="00841946" w:rsidRPr="00C81D08" w:rsidRDefault="00414DD9" w:rsidP="00502475">
      <w:pPr>
        <w:ind w:left="2530" w:hangingChars="1150" w:hanging="2530"/>
        <w:rPr>
          <w:rFonts w:asciiTheme="minorEastAsia" w:eastAsiaTheme="minorEastAsia" w:hAnsiTheme="minorEastAsia"/>
          <w:sz w:val="22"/>
        </w:rPr>
      </w:pPr>
      <w:r>
        <w:rPr>
          <w:rFonts w:asciiTheme="minorEastAsia" w:eastAsiaTheme="minorEastAsia" w:hAnsiTheme="minorEastAsia" w:hint="eastAsia"/>
          <w:sz w:val="22"/>
        </w:rPr>
        <w:t>12</w:t>
      </w:r>
      <w:r>
        <w:rPr>
          <w:rFonts w:asciiTheme="minorEastAsia" w:eastAsiaTheme="minorEastAsia" w:hAnsiTheme="minorEastAsia"/>
          <w:sz w:val="22"/>
        </w:rPr>
        <w:t>.</w:t>
      </w:r>
      <w:r w:rsidRPr="00414DD9">
        <w:rPr>
          <w:rFonts w:hAnsi="ＭＳ 明朝" w:hint="eastAsia"/>
          <w:szCs w:val="21"/>
        </w:rPr>
        <w:t xml:space="preserve"> </w:t>
      </w:r>
      <w:r w:rsidRPr="00EF4206">
        <w:rPr>
          <w:rFonts w:hAnsi="ＭＳ 明朝" w:hint="eastAsia"/>
          <w:szCs w:val="21"/>
        </w:rPr>
        <w:t>特別緑地保全地区</w:t>
      </w:r>
      <w:r>
        <w:rPr>
          <w:rFonts w:hAnsi="ＭＳ 明朝" w:hint="eastAsia"/>
          <w:szCs w:val="21"/>
        </w:rPr>
        <w:t>：三重県内の指定なし</w:t>
      </w:r>
    </w:p>
    <w:p w:rsidR="00892E11" w:rsidRDefault="00502475" w:rsidP="00502475">
      <w:pPr>
        <w:rPr>
          <w:rFonts w:asciiTheme="minorEastAsia" w:eastAsiaTheme="minorEastAsia" w:hAnsiTheme="minorEastAsia"/>
          <w:sz w:val="22"/>
        </w:rPr>
      </w:pPr>
      <w:r>
        <w:rPr>
          <w:rFonts w:asciiTheme="minorEastAsia" w:eastAsiaTheme="minorEastAsia" w:hAnsiTheme="minorEastAsia" w:hint="eastAsia"/>
          <w:sz w:val="22"/>
        </w:rPr>
        <w:t>13.</w:t>
      </w:r>
      <w:r w:rsidRPr="00650C50">
        <w:rPr>
          <w:rFonts w:asciiTheme="minorEastAsia" w:eastAsiaTheme="minorEastAsia" w:hAnsiTheme="minorEastAsia" w:hint="eastAsia"/>
          <w:sz w:val="22"/>
        </w:rPr>
        <w:t>生息地等保護区</w:t>
      </w:r>
      <w:r>
        <w:rPr>
          <w:rFonts w:asciiTheme="minorEastAsia" w:eastAsiaTheme="minorEastAsia" w:hAnsiTheme="minorEastAsia" w:hint="eastAsia"/>
          <w:sz w:val="22"/>
        </w:rPr>
        <w:t>：三重県内の指定なし</w:t>
      </w:r>
    </w:p>
    <w:p w:rsidR="00892E11" w:rsidRDefault="001741BC" w:rsidP="00892E11">
      <w:pPr>
        <w:rPr>
          <w:rFonts w:asciiTheme="minorEastAsia" w:eastAsiaTheme="minorEastAsia" w:hAnsiTheme="minorEastAsia"/>
          <w:sz w:val="22"/>
        </w:rPr>
      </w:pPr>
      <w:r>
        <w:rPr>
          <w:rFonts w:asciiTheme="minorEastAsia" w:eastAsiaTheme="minorEastAsia" w:hAnsiTheme="minorEastAsia" w:hint="eastAsia"/>
          <w:sz w:val="22"/>
        </w:rPr>
        <w:lastRenderedPageBreak/>
        <w:t>【土地の形質の変更</w:t>
      </w:r>
      <w:r w:rsidR="00AB2CC9">
        <w:rPr>
          <w:rFonts w:asciiTheme="minorEastAsia" w:eastAsiaTheme="minorEastAsia" w:hAnsiTheme="minorEastAsia" w:hint="eastAsia"/>
          <w:sz w:val="22"/>
        </w:rPr>
        <w:t>により許認可を要する法規制の参考一覧</w:t>
      </w:r>
      <w:r w:rsidR="00892E11" w:rsidRPr="00285898">
        <w:rPr>
          <w:rFonts w:asciiTheme="minorEastAsia" w:eastAsiaTheme="minorEastAsia" w:hAnsiTheme="minorEastAsia" w:hint="eastAsia"/>
          <w:sz w:val="22"/>
        </w:rPr>
        <w:t>】</w:t>
      </w:r>
    </w:p>
    <w:tbl>
      <w:tblPr>
        <w:tblStyle w:val="a3"/>
        <w:tblW w:w="9493" w:type="dxa"/>
        <w:tblLook w:val="04A0" w:firstRow="1" w:lastRow="0" w:firstColumn="1" w:lastColumn="0" w:noHBand="0" w:noVBand="1"/>
      </w:tblPr>
      <w:tblGrid>
        <w:gridCol w:w="2996"/>
        <w:gridCol w:w="6497"/>
      </w:tblGrid>
      <w:tr w:rsidR="00672409" w:rsidTr="00672409">
        <w:trPr>
          <w:trHeight w:val="769"/>
        </w:trPr>
        <w:tc>
          <w:tcPr>
            <w:tcW w:w="2996" w:type="dxa"/>
            <w:vAlign w:val="center"/>
          </w:tcPr>
          <w:p w:rsidR="00672409" w:rsidRPr="00B64902" w:rsidRDefault="00672409" w:rsidP="00892E11">
            <w:pPr>
              <w:jc w:val="center"/>
              <w:rPr>
                <w:rFonts w:ascii="ＭＳ ゴシック" w:eastAsia="ＭＳ ゴシック" w:hAnsi="ＭＳ ゴシック"/>
                <w:b/>
                <w:bCs/>
              </w:rPr>
            </w:pPr>
            <w:r>
              <w:rPr>
                <w:rFonts w:ascii="ＭＳ ゴシック" w:eastAsia="ＭＳ ゴシック" w:hAnsi="ＭＳ ゴシック" w:hint="eastAsia"/>
                <w:b/>
                <w:bCs/>
              </w:rPr>
              <w:t>区域</w:t>
            </w:r>
            <w:r w:rsidRPr="00B64902">
              <w:rPr>
                <w:rFonts w:ascii="ＭＳ ゴシック" w:eastAsia="ＭＳ ゴシック" w:hAnsi="ＭＳ ゴシック" w:hint="eastAsia"/>
                <w:b/>
                <w:bCs/>
              </w:rPr>
              <w:t>の種類</w:t>
            </w:r>
          </w:p>
        </w:tc>
        <w:tc>
          <w:tcPr>
            <w:tcW w:w="6497" w:type="dxa"/>
            <w:vAlign w:val="center"/>
          </w:tcPr>
          <w:p w:rsidR="00672409" w:rsidRPr="00B64902" w:rsidRDefault="00672409" w:rsidP="00892E11">
            <w:pPr>
              <w:jc w:val="center"/>
              <w:rPr>
                <w:rFonts w:ascii="ＭＳ ゴシック" w:eastAsia="ＭＳ ゴシック" w:hAnsi="ＭＳ ゴシック"/>
                <w:b/>
                <w:bCs/>
              </w:rPr>
            </w:pPr>
            <w:r>
              <w:rPr>
                <w:rFonts w:ascii="ＭＳ ゴシック" w:eastAsia="ＭＳ ゴシック" w:hAnsi="ＭＳ ゴシック" w:hint="eastAsia"/>
                <w:b/>
                <w:bCs/>
              </w:rPr>
              <w:t>規制法令の名称</w:t>
            </w:r>
          </w:p>
        </w:tc>
      </w:tr>
      <w:tr w:rsidR="00672409" w:rsidTr="00672409">
        <w:tc>
          <w:tcPr>
            <w:tcW w:w="2996" w:type="dxa"/>
          </w:tcPr>
          <w:p w:rsidR="00672409" w:rsidRPr="00414DD9" w:rsidRDefault="00672409" w:rsidP="00414DD9">
            <w:pPr>
              <w:pStyle w:val="a6"/>
              <w:numPr>
                <w:ilvl w:val="0"/>
                <w:numId w:val="2"/>
              </w:numPr>
              <w:ind w:leftChars="0"/>
              <w:rPr>
                <w:rFonts w:hAnsi="ＭＳ 明朝"/>
                <w:szCs w:val="21"/>
              </w:rPr>
            </w:pPr>
            <w:r w:rsidRPr="00414DD9">
              <w:rPr>
                <w:rFonts w:hAnsi="ＭＳ 明朝" w:hint="eastAsia"/>
                <w:szCs w:val="21"/>
              </w:rPr>
              <w:t>保安林</w:t>
            </w:r>
          </w:p>
        </w:tc>
        <w:tc>
          <w:tcPr>
            <w:tcW w:w="6497" w:type="dxa"/>
          </w:tcPr>
          <w:p w:rsidR="00672409" w:rsidRPr="00EF4206" w:rsidRDefault="00672409" w:rsidP="00892E11">
            <w:pPr>
              <w:ind w:left="200" w:hangingChars="100" w:hanging="200"/>
              <w:rPr>
                <w:rFonts w:hAnsi="ＭＳ 明朝"/>
                <w:szCs w:val="21"/>
              </w:rPr>
            </w:pPr>
            <w:r w:rsidRPr="00EF4206">
              <w:rPr>
                <w:rFonts w:hAnsi="ＭＳ 明朝" w:hint="eastAsia"/>
                <w:szCs w:val="21"/>
              </w:rPr>
              <w:t>・森林法</w:t>
            </w:r>
          </w:p>
        </w:tc>
      </w:tr>
      <w:tr w:rsidR="00672409" w:rsidTr="00672409">
        <w:tc>
          <w:tcPr>
            <w:tcW w:w="2996" w:type="dxa"/>
          </w:tcPr>
          <w:p w:rsidR="00672409" w:rsidRPr="00414DD9" w:rsidRDefault="00672409" w:rsidP="00414DD9">
            <w:pPr>
              <w:pStyle w:val="a6"/>
              <w:numPr>
                <w:ilvl w:val="0"/>
                <w:numId w:val="2"/>
              </w:numPr>
              <w:ind w:leftChars="0"/>
              <w:rPr>
                <w:rFonts w:hAnsi="ＭＳ 明朝"/>
                <w:color w:val="000000" w:themeColor="text1"/>
                <w:szCs w:val="21"/>
              </w:rPr>
            </w:pPr>
            <w:r w:rsidRPr="00414DD9">
              <w:rPr>
                <w:rFonts w:hAnsi="ＭＳ 明朝" w:hint="eastAsia"/>
                <w:color w:val="000000" w:themeColor="text1"/>
                <w:szCs w:val="21"/>
              </w:rPr>
              <w:t>砂防指定地</w:t>
            </w:r>
          </w:p>
        </w:tc>
        <w:tc>
          <w:tcPr>
            <w:tcW w:w="6497" w:type="dxa"/>
          </w:tcPr>
          <w:p w:rsidR="00672409" w:rsidRPr="00EF4206" w:rsidRDefault="00672409" w:rsidP="00672409">
            <w:pPr>
              <w:ind w:left="200" w:hangingChars="100" w:hanging="200"/>
              <w:rPr>
                <w:rFonts w:hAnsi="ＭＳ 明朝"/>
                <w:color w:val="000000" w:themeColor="text1"/>
                <w:szCs w:val="21"/>
              </w:rPr>
            </w:pPr>
            <w:r w:rsidRPr="00EF4206">
              <w:rPr>
                <w:rFonts w:hAnsi="ＭＳ 明朝" w:hint="eastAsia"/>
                <w:color w:val="000000" w:themeColor="text1"/>
                <w:szCs w:val="21"/>
              </w:rPr>
              <w:t>・砂防法</w:t>
            </w:r>
          </w:p>
        </w:tc>
      </w:tr>
      <w:tr w:rsidR="00672409" w:rsidTr="00672409">
        <w:tc>
          <w:tcPr>
            <w:tcW w:w="2996" w:type="dxa"/>
          </w:tcPr>
          <w:p w:rsidR="00672409" w:rsidRPr="00414DD9" w:rsidRDefault="00672409" w:rsidP="00414DD9">
            <w:pPr>
              <w:pStyle w:val="a6"/>
              <w:numPr>
                <w:ilvl w:val="0"/>
                <w:numId w:val="2"/>
              </w:numPr>
              <w:ind w:leftChars="0"/>
              <w:rPr>
                <w:rFonts w:hAnsi="ＭＳ 明朝"/>
                <w:color w:val="000000" w:themeColor="text1"/>
                <w:szCs w:val="21"/>
              </w:rPr>
            </w:pPr>
            <w:r w:rsidRPr="00414DD9">
              <w:rPr>
                <w:rFonts w:hAnsi="ＭＳ 明朝" w:hint="eastAsia"/>
                <w:color w:val="000000" w:themeColor="text1"/>
                <w:szCs w:val="21"/>
              </w:rPr>
              <w:t>地すべり防止区域</w:t>
            </w:r>
          </w:p>
        </w:tc>
        <w:tc>
          <w:tcPr>
            <w:tcW w:w="6497" w:type="dxa"/>
          </w:tcPr>
          <w:p w:rsidR="00672409" w:rsidRPr="00EF4206" w:rsidRDefault="00672409" w:rsidP="00892E11">
            <w:pPr>
              <w:ind w:left="200" w:hangingChars="100" w:hanging="200"/>
              <w:rPr>
                <w:rFonts w:hAnsi="ＭＳ 明朝"/>
                <w:color w:val="000000" w:themeColor="text1"/>
                <w:szCs w:val="21"/>
              </w:rPr>
            </w:pPr>
            <w:r w:rsidRPr="00EF4206">
              <w:rPr>
                <w:rFonts w:hAnsi="ＭＳ 明朝" w:hint="eastAsia"/>
                <w:color w:val="000000" w:themeColor="text1"/>
                <w:szCs w:val="21"/>
              </w:rPr>
              <w:t>・地すべり等防止法</w:t>
            </w:r>
          </w:p>
        </w:tc>
      </w:tr>
      <w:tr w:rsidR="00672409" w:rsidTr="00672409">
        <w:tc>
          <w:tcPr>
            <w:tcW w:w="2996" w:type="dxa"/>
          </w:tcPr>
          <w:p w:rsidR="00672409" w:rsidRPr="00414DD9" w:rsidRDefault="00672409" w:rsidP="00414DD9">
            <w:pPr>
              <w:pStyle w:val="a6"/>
              <w:numPr>
                <w:ilvl w:val="0"/>
                <w:numId w:val="2"/>
              </w:numPr>
              <w:ind w:leftChars="0"/>
              <w:rPr>
                <w:rFonts w:hAnsi="ＭＳ 明朝"/>
                <w:color w:val="000000" w:themeColor="text1"/>
                <w:szCs w:val="21"/>
              </w:rPr>
            </w:pPr>
            <w:r w:rsidRPr="00414DD9">
              <w:rPr>
                <w:rFonts w:hAnsi="ＭＳ 明朝" w:hint="eastAsia"/>
                <w:color w:val="000000" w:themeColor="text1"/>
                <w:szCs w:val="21"/>
              </w:rPr>
              <w:t>急傾斜地崩壊危険区域</w:t>
            </w:r>
          </w:p>
        </w:tc>
        <w:tc>
          <w:tcPr>
            <w:tcW w:w="6497" w:type="dxa"/>
          </w:tcPr>
          <w:p w:rsidR="00672409" w:rsidRPr="00EF4206" w:rsidRDefault="00672409" w:rsidP="00892E11">
            <w:pPr>
              <w:ind w:left="200" w:hangingChars="100" w:hanging="200"/>
              <w:rPr>
                <w:rFonts w:hAnsi="ＭＳ 明朝"/>
                <w:color w:val="000000" w:themeColor="text1"/>
                <w:szCs w:val="21"/>
              </w:rPr>
            </w:pPr>
            <w:r w:rsidRPr="00EF4206">
              <w:rPr>
                <w:rFonts w:hAnsi="ＭＳ 明朝" w:hint="eastAsia"/>
                <w:color w:val="000000" w:themeColor="text1"/>
                <w:szCs w:val="21"/>
              </w:rPr>
              <w:t>・急傾斜地の崩壊による災害の防止に関する法律</w:t>
            </w:r>
          </w:p>
        </w:tc>
      </w:tr>
      <w:tr w:rsidR="00672409" w:rsidTr="00672409">
        <w:tc>
          <w:tcPr>
            <w:tcW w:w="2996" w:type="dxa"/>
          </w:tcPr>
          <w:p w:rsidR="00672409" w:rsidRPr="00414DD9" w:rsidRDefault="00672409" w:rsidP="00414DD9">
            <w:pPr>
              <w:pStyle w:val="a6"/>
              <w:numPr>
                <w:ilvl w:val="0"/>
                <w:numId w:val="2"/>
              </w:numPr>
              <w:ind w:leftChars="0"/>
              <w:rPr>
                <w:rFonts w:hAnsi="ＭＳ 明朝"/>
                <w:color w:val="000000" w:themeColor="text1"/>
                <w:szCs w:val="21"/>
              </w:rPr>
            </w:pPr>
            <w:r w:rsidRPr="00414DD9">
              <w:rPr>
                <w:rFonts w:hAnsi="ＭＳ 明朝" w:hint="eastAsia"/>
                <w:color w:val="000000" w:themeColor="text1"/>
                <w:szCs w:val="21"/>
              </w:rPr>
              <w:t>土砂災害計画区域</w:t>
            </w:r>
          </w:p>
        </w:tc>
        <w:tc>
          <w:tcPr>
            <w:tcW w:w="6497" w:type="dxa"/>
          </w:tcPr>
          <w:p w:rsidR="00672409" w:rsidRPr="00EF4206" w:rsidRDefault="00672409" w:rsidP="00892E11">
            <w:pPr>
              <w:ind w:left="200" w:hangingChars="100" w:hanging="200"/>
              <w:rPr>
                <w:rFonts w:hAnsi="ＭＳ 明朝"/>
                <w:color w:val="000000" w:themeColor="text1"/>
                <w:szCs w:val="21"/>
              </w:rPr>
            </w:pPr>
            <w:r w:rsidRPr="00EF4206">
              <w:rPr>
                <w:rFonts w:hAnsi="ＭＳ 明朝" w:hint="eastAsia"/>
                <w:color w:val="000000" w:themeColor="text1"/>
                <w:szCs w:val="21"/>
              </w:rPr>
              <w:t>・土砂災害警戒区域等における土砂災害防止対策の推進に関する法律</w:t>
            </w:r>
          </w:p>
        </w:tc>
      </w:tr>
      <w:tr w:rsidR="00672409" w:rsidTr="00414DD9">
        <w:trPr>
          <w:trHeight w:val="273"/>
        </w:trPr>
        <w:tc>
          <w:tcPr>
            <w:tcW w:w="2996" w:type="dxa"/>
          </w:tcPr>
          <w:p w:rsidR="00672409" w:rsidRPr="00414DD9" w:rsidRDefault="00672409" w:rsidP="00414DD9">
            <w:pPr>
              <w:pStyle w:val="a6"/>
              <w:numPr>
                <w:ilvl w:val="0"/>
                <w:numId w:val="2"/>
              </w:numPr>
              <w:ind w:leftChars="0"/>
              <w:rPr>
                <w:rFonts w:hAnsi="ＭＳ 明朝"/>
                <w:color w:val="000000" w:themeColor="text1"/>
                <w:szCs w:val="21"/>
              </w:rPr>
            </w:pPr>
            <w:r w:rsidRPr="00414DD9">
              <w:rPr>
                <w:rFonts w:hAnsi="ＭＳ 明朝" w:hint="eastAsia"/>
                <w:color w:val="000000" w:themeColor="text1"/>
                <w:szCs w:val="21"/>
              </w:rPr>
              <w:t>宅地造成等工事規制区域</w:t>
            </w:r>
          </w:p>
        </w:tc>
        <w:tc>
          <w:tcPr>
            <w:tcW w:w="6497" w:type="dxa"/>
          </w:tcPr>
          <w:p w:rsidR="00672409" w:rsidRPr="00EF4206" w:rsidRDefault="00672409" w:rsidP="00892E11">
            <w:pPr>
              <w:ind w:left="200" w:hangingChars="100" w:hanging="200"/>
              <w:rPr>
                <w:rFonts w:hAnsi="ＭＳ 明朝"/>
                <w:color w:val="000000" w:themeColor="text1"/>
                <w:szCs w:val="21"/>
              </w:rPr>
            </w:pPr>
            <w:r w:rsidRPr="00EF4206">
              <w:rPr>
                <w:rFonts w:hAnsi="ＭＳ 明朝" w:hint="eastAsia"/>
                <w:color w:val="000000" w:themeColor="text1"/>
                <w:szCs w:val="21"/>
              </w:rPr>
              <w:t>・宅地造成及び特定盛土等規制法</w:t>
            </w:r>
          </w:p>
        </w:tc>
      </w:tr>
      <w:tr w:rsidR="00414DD9" w:rsidTr="00414DD9">
        <w:trPr>
          <w:trHeight w:val="179"/>
        </w:trPr>
        <w:tc>
          <w:tcPr>
            <w:tcW w:w="2996" w:type="dxa"/>
          </w:tcPr>
          <w:p w:rsidR="00414DD9" w:rsidRPr="00414DD9" w:rsidRDefault="00414DD9" w:rsidP="00414DD9">
            <w:pPr>
              <w:pStyle w:val="a6"/>
              <w:numPr>
                <w:ilvl w:val="0"/>
                <w:numId w:val="2"/>
              </w:numPr>
              <w:ind w:leftChars="0"/>
              <w:rPr>
                <w:rFonts w:hAnsi="ＭＳ 明朝"/>
                <w:color w:val="000000" w:themeColor="text1"/>
                <w:szCs w:val="21"/>
              </w:rPr>
            </w:pPr>
            <w:r w:rsidRPr="00414DD9">
              <w:rPr>
                <w:rFonts w:hAnsi="ＭＳ 明朝" w:hint="eastAsia"/>
                <w:color w:val="000000" w:themeColor="text1"/>
                <w:szCs w:val="21"/>
              </w:rPr>
              <w:t>特定盛土等規制区域</w:t>
            </w:r>
          </w:p>
        </w:tc>
        <w:tc>
          <w:tcPr>
            <w:tcW w:w="6497" w:type="dxa"/>
          </w:tcPr>
          <w:p w:rsidR="00414DD9" w:rsidRPr="00EF4206" w:rsidRDefault="00414DD9" w:rsidP="00892E11">
            <w:pPr>
              <w:ind w:left="200" w:hangingChars="100" w:hanging="200"/>
              <w:rPr>
                <w:rFonts w:hAnsi="ＭＳ 明朝"/>
                <w:color w:val="000000" w:themeColor="text1"/>
                <w:szCs w:val="21"/>
              </w:rPr>
            </w:pPr>
            <w:r w:rsidRPr="00EF4206">
              <w:rPr>
                <w:rFonts w:hAnsi="ＭＳ 明朝" w:hint="eastAsia"/>
                <w:color w:val="000000" w:themeColor="text1"/>
                <w:szCs w:val="21"/>
              </w:rPr>
              <w:t>・宅地造成及び特定盛土等規制法</w:t>
            </w:r>
          </w:p>
        </w:tc>
      </w:tr>
      <w:tr w:rsidR="00672409" w:rsidTr="00672409">
        <w:trPr>
          <w:trHeight w:val="303"/>
        </w:trPr>
        <w:tc>
          <w:tcPr>
            <w:tcW w:w="2996" w:type="dxa"/>
          </w:tcPr>
          <w:p w:rsidR="00672409" w:rsidRPr="00414DD9" w:rsidRDefault="00672409" w:rsidP="00414DD9">
            <w:pPr>
              <w:pStyle w:val="a6"/>
              <w:numPr>
                <w:ilvl w:val="0"/>
                <w:numId w:val="2"/>
              </w:numPr>
              <w:ind w:leftChars="0"/>
              <w:rPr>
                <w:rFonts w:hAnsi="ＭＳ 明朝"/>
                <w:szCs w:val="21"/>
              </w:rPr>
            </w:pPr>
            <w:r w:rsidRPr="00414DD9">
              <w:rPr>
                <w:rFonts w:hAnsi="ＭＳ 明朝" w:hint="eastAsia"/>
                <w:szCs w:val="21"/>
              </w:rPr>
              <w:t>国立公園</w:t>
            </w:r>
          </w:p>
        </w:tc>
        <w:tc>
          <w:tcPr>
            <w:tcW w:w="6497" w:type="dxa"/>
          </w:tcPr>
          <w:p w:rsidR="00672409" w:rsidRPr="00EF4206" w:rsidRDefault="00672409" w:rsidP="00892E11">
            <w:pPr>
              <w:ind w:left="200" w:hangingChars="100" w:hanging="200"/>
              <w:rPr>
                <w:rFonts w:hAnsi="ＭＳ 明朝"/>
                <w:szCs w:val="21"/>
              </w:rPr>
            </w:pPr>
            <w:r w:rsidRPr="00EF4206">
              <w:rPr>
                <w:rFonts w:hAnsi="ＭＳ 明朝" w:hint="eastAsia"/>
                <w:szCs w:val="21"/>
              </w:rPr>
              <w:t>・自然公園法</w:t>
            </w:r>
          </w:p>
        </w:tc>
      </w:tr>
      <w:tr w:rsidR="00672409" w:rsidTr="00414DD9">
        <w:trPr>
          <w:trHeight w:val="289"/>
        </w:trPr>
        <w:tc>
          <w:tcPr>
            <w:tcW w:w="2996" w:type="dxa"/>
          </w:tcPr>
          <w:p w:rsidR="00672409" w:rsidRPr="00414DD9" w:rsidRDefault="00672409" w:rsidP="00414DD9">
            <w:pPr>
              <w:pStyle w:val="a6"/>
              <w:numPr>
                <w:ilvl w:val="0"/>
                <w:numId w:val="2"/>
              </w:numPr>
              <w:ind w:leftChars="0"/>
              <w:rPr>
                <w:rFonts w:hAnsi="ＭＳ 明朝"/>
                <w:szCs w:val="21"/>
              </w:rPr>
            </w:pPr>
            <w:r w:rsidRPr="00414DD9">
              <w:rPr>
                <w:rFonts w:hAnsi="ＭＳ 明朝" w:hint="eastAsia"/>
                <w:szCs w:val="21"/>
              </w:rPr>
              <w:t>国定公園</w:t>
            </w:r>
          </w:p>
        </w:tc>
        <w:tc>
          <w:tcPr>
            <w:tcW w:w="6497" w:type="dxa"/>
          </w:tcPr>
          <w:p w:rsidR="00672409" w:rsidRPr="00EF4206" w:rsidRDefault="00672409" w:rsidP="00414DD9">
            <w:pPr>
              <w:ind w:left="200" w:hangingChars="100" w:hanging="200"/>
              <w:rPr>
                <w:rFonts w:hAnsi="ＭＳ 明朝"/>
                <w:szCs w:val="21"/>
              </w:rPr>
            </w:pPr>
            <w:r w:rsidRPr="00EF4206">
              <w:rPr>
                <w:rFonts w:hAnsi="ＭＳ 明朝" w:hint="eastAsia"/>
                <w:szCs w:val="21"/>
              </w:rPr>
              <w:t>・自然公園法</w:t>
            </w:r>
          </w:p>
        </w:tc>
      </w:tr>
      <w:tr w:rsidR="00414DD9" w:rsidTr="00414DD9">
        <w:trPr>
          <w:trHeight w:val="365"/>
        </w:trPr>
        <w:tc>
          <w:tcPr>
            <w:tcW w:w="2996" w:type="dxa"/>
          </w:tcPr>
          <w:p w:rsidR="00414DD9" w:rsidRPr="00414DD9" w:rsidRDefault="00414DD9" w:rsidP="00414DD9">
            <w:pPr>
              <w:pStyle w:val="a6"/>
              <w:numPr>
                <w:ilvl w:val="0"/>
                <w:numId w:val="2"/>
              </w:numPr>
              <w:ind w:leftChars="0"/>
              <w:rPr>
                <w:rFonts w:hAnsi="ＭＳ 明朝"/>
                <w:szCs w:val="21"/>
              </w:rPr>
            </w:pPr>
            <w:r w:rsidRPr="00414DD9">
              <w:rPr>
                <w:rFonts w:hAnsi="ＭＳ 明朝" w:hint="eastAsia"/>
                <w:szCs w:val="21"/>
              </w:rPr>
              <w:t>都道府県立自然公園</w:t>
            </w:r>
          </w:p>
        </w:tc>
        <w:tc>
          <w:tcPr>
            <w:tcW w:w="6497" w:type="dxa"/>
          </w:tcPr>
          <w:p w:rsidR="00414DD9" w:rsidRPr="00EF4206" w:rsidRDefault="00414DD9" w:rsidP="00892E11">
            <w:pPr>
              <w:ind w:left="200" w:hangingChars="100" w:hanging="200"/>
              <w:rPr>
                <w:rFonts w:hAnsi="ＭＳ 明朝"/>
                <w:szCs w:val="21"/>
              </w:rPr>
            </w:pPr>
            <w:r>
              <w:rPr>
                <w:rFonts w:hAnsi="ＭＳ 明朝" w:hint="eastAsia"/>
                <w:szCs w:val="21"/>
              </w:rPr>
              <w:t>・都道府県条例</w:t>
            </w:r>
          </w:p>
        </w:tc>
      </w:tr>
      <w:tr w:rsidR="00672409" w:rsidTr="00672409">
        <w:tc>
          <w:tcPr>
            <w:tcW w:w="2996" w:type="dxa"/>
          </w:tcPr>
          <w:p w:rsidR="00672409" w:rsidRPr="00414DD9" w:rsidRDefault="00672409" w:rsidP="00414DD9">
            <w:pPr>
              <w:pStyle w:val="a6"/>
              <w:numPr>
                <w:ilvl w:val="0"/>
                <w:numId w:val="2"/>
              </w:numPr>
              <w:ind w:leftChars="0"/>
              <w:rPr>
                <w:rFonts w:hAnsi="ＭＳ 明朝"/>
                <w:szCs w:val="21"/>
              </w:rPr>
            </w:pPr>
            <w:r w:rsidRPr="00414DD9">
              <w:rPr>
                <w:rFonts w:hAnsi="ＭＳ 明朝" w:hint="eastAsia"/>
                <w:szCs w:val="21"/>
              </w:rPr>
              <w:t>自然環境保全地域</w:t>
            </w:r>
          </w:p>
        </w:tc>
        <w:tc>
          <w:tcPr>
            <w:tcW w:w="6497" w:type="dxa"/>
          </w:tcPr>
          <w:p w:rsidR="00672409" w:rsidRPr="00EF4206" w:rsidRDefault="00672409" w:rsidP="00892E11">
            <w:pPr>
              <w:ind w:left="200" w:hangingChars="100" w:hanging="200"/>
              <w:rPr>
                <w:rFonts w:hAnsi="ＭＳ 明朝"/>
                <w:szCs w:val="21"/>
              </w:rPr>
            </w:pPr>
            <w:r w:rsidRPr="00EF4206">
              <w:rPr>
                <w:rFonts w:hAnsi="ＭＳ 明朝" w:hint="eastAsia"/>
                <w:szCs w:val="21"/>
              </w:rPr>
              <w:t>・自然環境保全法</w:t>
            </w:r>
          </w:p>
        </w:tc>
      </w:tr>
      <w:tr w:rsidR="00672409" w:rsidTr="00672409">
        <w:tc>
          <w:tcPr>
            <w:tcW w:w="2996" w:type="dxa"/>
          </w:tcPr>
          <w:p w:rsidR="00672409" w:rsidRPr="00414DD9" w:rsidRDefault="00672409" w:rsidP="00414DD9">
            <w:pPr>
              <w:pStyle w:val="a6"/>
              <w:numPr>
                <w:ilvl w:val="0"/>
                <w:numId w:val="2"/>
              </w:numPr>
              <w:ind w:leftChars="0"/>
              <w:rPr>
                <w:rFonts w:hAnsi="ＭＳ 明朝"/>
                <w:szCs w:val="21"/>
              </w:rPr>
            </w:pPr>
            <w:r w:rsidRPr="00414DD9">
              <w:rPr>
                <w:rFonts w:hAnsi="ＭＳ 明朝" w:hint="eastAsia"/>
                <w:szCs w:val="21"/>
              </w:rPr>
              <w:t>都道府県自然環境保全地域</w:t>
            </w:r>
          </w:p>
        </w:tc>
        <w:tc>
          <w:tcPr>
            <w:tcW w:w="6497" w:type="dxa"/>
          </w:tcPr>
          <w:p w:rsidR="00672409" w:rsidRPr="00EF4206" w:rsidRDefault="00672409" w:rsidP="00672409">
            <w:pPr>
              <w:ind w:left="200" w:hangingChars="100" w:hanging="200"/>
              <w:rPr>
                <w:rFonts w:hAnsi="ＭＳ 明朝"/>
                <w:szCs w:val="21"/>
              </w:rPr>
            </w:pPr>
            <w:r w:rsidRPr="00EF4206">
              <w:rPr>
                <w:rFonts w:hAnsi="ＭＳ 明朝" w:hint="eastAsia"/>
                <w:szCs w:val="21"/>
              </w:rPr>
              <w:t>・自然環境保全法（都道府県条例）</w:t>
            </w:r>
          </w:p>
        </w:tc>
      </w:tr>
      <w:tr w:rsidR="00672409" w:rsidTr="00672409">
        <w:tc>
          <w:tcPr>
            <w:tcW w:w="2996" w:type="dxa"/>
          </w:tcPr>
          <w:p w:rsidR="00672409" w:rsidRPr="00414DD9" w:rsidRDefault="00672409" w:rsidP="00414DD9">
            <w:pPr>
              <w:pStyle w:val="a6"/>
              <w:numPr>
                <w:ilvl w:val="0"/>
                <w:numId w:val="2"/>
              </w:numPr>
              <w:ind w:leftChars="0"/>
              <w:rPr>
                <w:rFonts w:hAnsi="ＭＳ 明朝"/>
                <w:szCs w:val="21"/>
              </w:rPr>
            </w:pPr>
            <w:r w:rsidRPr="00414DD9">
              <w:rPr>
                <w:rFonts w:hAnsi="ＭＳ 明朝" w:hint="eastAsia"/>
                <w:szCs w:val="21"/>
              </w:rPr>
              <w:t>鳥獣保護区</w:t>
            </w:r>
          </w:p>
        </w:tc>
        <w:tc>
          <w:tcPr>
            <w:tcW w:w="6497" w:type="dxa"/>
          </w:tcPr>
          <w:p w:rsidR="00672409" w:rsidRPr="00EF4206" w:rsidRDefault="00672409" w:rsidP="00892E11">
            <w:pPr>
              <w:ind w:left="200" w:hangingChars="100" w:hanging="200"/>
              <w:rPr>
                <w:rFonts w:hAnsi="ＭＳ 明朝"/>
                <w:szCs w:val="21"/>
              </w:rPr>
            </w:pPr>
            <w:r w:rsidRPr="00EF4206">
              <w:rPr>
                <w:rFonts w:hAnsi="ＭＳ 明朝" w:hint="eastAsia"/>
                <w:szCs w:val="21"/>
              </w:rPr>
              <w:t>・鳥獣の保護及び管理並びに狩猟の適正化に関する法律</w:t>
            </w:r>
          </w:p>
        </w:tc>
      </w:tr>
      <w:tr w:rsidR="00672409" w:rsidTr="00672409">
        <w:tc>
          <w:tcPr>
            <w:tcW w:w="2996" w:type="dxa"/>
          </w:tcPr>
          <w:p w:rsidR="00672409" w:rsidRPr="00414DD9" w:rsidRDefault="00672409" w:rsidP="00414DD9">
            <w:pPr>
              <w:pStyle w:val="a6"/>
              <w:numPr>
                <w:ilvl w:val="0"/>
                <w:numId w:val="2"/>
              </w:numPr>
              <w:ind w:leftChars="0"/>
              <w:rPr>
                <w:rFonts w:hAnsi="ＭＳ 明朝"/>
                <w:szCs w:val="21"/>
              </w:rPr>
            </w:pPr>
            <w:r w:rsidRPr="00414DD9">
              <w:rPr>
                <w:rFonts w:hAnsi="ＭＳ 明朝" w:hint="eastAsia"/>
                <w:szCs w:val="21"/>
              </w:rPr>
              <w:t>都市計画区風致地区</w:t>
            </w:r>
          </w:p>
        </w:tc>
        <w:tc>
          <w:tcPr>
            <w:tcW w:w="6497" w:type="dxa"/>
          </w:tcPr>
          <w:p w:rsidR="00672409" w:rsidRPr="00EF4206" w:rsidRDefault="00672409" w:rsidP="00672409">
            <w:pPr>
              <w:ind w:left="200" w:hangingChars="100" w:hanging="200"/>
              <w:rPr>
                <w:rFonts w:hAnsi="ＭＳ 明朝"/>
                <w:szCs w:val="21"/>
              </w:rPr>
            </w:pPr>
            <w:r w:rsidRPr="00EF4206">
              <w:rPr>
                <w:rFonts w:hAnsi="ＭＳ 明朝" w:hint="eastAsia"/>
                <w:szCs w:val="21"/>
              </w:rPr>
              <w:t>・都市計画法（都道府県条例）</w:t>
            </w:r>
          </w:p>
        </w:tc>
      </w:tr>
      <w:tr w:rsidR="00672409" w:rsidTr="00672409">
        <w:tc>
          <w:tcPr>
            <w:tcW w:w="2996" w:type="dxa"/>
          </w:tcPr>
          <w:p w:rsidR="00672409" w:rsidRPr="00414DD9" w:rsidRDefault="00672409" w:rsidP="00414DD9">
            <w:pPr>
              <w:pStyle w:val="a6"/>
              <w:numPr>
                <w:ilvl w:val="0"/>
                <w:numId w:val="2"/>
              </w:numPr>
              <w:ind w:leftChars="0"/>
              <w:rPr>
                <w:rFonts w:hAnsi="ＭＳ 明朝"/>
                <w:szCs w:val="21"/>
              </w:rPr>
            </w:pPr>
            <w:r w:rsidRPr="00414DD9">
              <w:rPr>
                <w:rFonts w:hAnsi="ＭＳ 明朝" w:hint="eastAsia"/>
                <w:szCs w:val="21"/>
              </w:rPr>
              <w:t>史跡名勝天然記念物</w:t>
            </w:r>
          </w:p>
        </w:tc>
        <w:tc>
          <w:tcPr>
            <w:tcW w:w="6497" w:type="dxa"/>
          </w:tcPr>
          <w:p w:rsidR="00672409" w:rsidRPr="00EF4206" w:rsidRDefault="00672409" w:rsidP="00892E11">
            <w:pPr>
              <w:ind w:left="200" w:hangingChars="100" w:hanging="200"/>
              <w:rPr>
                <w:rFonts w:hAnsi="ＭＳ 明朝"/>
                <w:szCs w:val="21"/>
              </w:rPr>
            </w:pPr>
            <w:r w:rsidRPr="00EF4206">
              <w:rPr>
                <w:rFonts w:hAnsi="ＭＳ 明朝" w:hint="eastAsia"/>
                <w:szCs w:val="21"/>
              </w:rPr>
              <w:t>・文化財保護法</w:t>
            </w:r>
          </w:p>
        </w:tc>
      </w:tr>
      <w:tr w:rsidR="00672409" w:rsidTr="00672409">
        <w:tc>
          <w:tcPr>
            <w:tcW w:w="2996" w:type="dxa"/>
          </w:tcPr>
          <w:p w:rsidR="00672409" w:rsidRPr="00414DD9" w:rsidRDefault="00672409" w:rsidP="00414DD9">
            <w:pPr>
              <w:pStyle w:val="a6"/>
              <w:numPr>
                <w:ilvl w:val="0"/>
                <w:numId w:val="2"/>
              </w:numPr>
              <w:ind w:leftChars="0"/>
              <w:rPr>
                <w:rFonts w:hAnsi="ＭＳ 明朝"/>
                <w:szCs w:val="21"/>
              </w:rPr>
            </w:pPr>
            <w:r w:rsidRPr="00414DD9">
              <w:rPr>
                <w:rFonts w:hAnsi="ＭＳ 明朝" w:hint="eastAsia"/>
                <w:szCs w:val="21"/>
              </w:rPr>
              <w:t>特別緑地保全地区</w:t>
            </w:r>
          </w:p>
        </w:tc>
        <w:tc>
          <w:tcPr>
            <w:tcW w:w="6497" w:type="dxa"/>
          </w:tcPr>
          <w:p w:rsidR="00672409" w:rsidRPr="00EF4206" w:rsidRDefault="00672409" w:rsidP="00892E11">
            <w:pPr>
              <w:ind w:left="200" w:hangingChars="100" w:hanging="200"/>
              <w:rPr>
                <w:rFonts w:hAnsi="ＭＳ 明朝"/>
                <w:szCs w:val="21"/>
              </w:rPr>
            </w:pPr>
            <w:r w:rsidRPr="00EF4206">
              <w:rPr>
                <w:rFonts w:hAnsi="ＭＳ 明朝" w:hint="eastAsia"/>
                <w:szCs w:val="21"/>
              </w:rPr>
              <w:t>・都市緑地法</w:t>
            </w:r>
          </w:p>
        </w:tc>
      </w:tr>
      <w:tr w:rsidR="00672409" w:rsidTr="00672409">
        <w:tc>
          <w:tcPr>
            <w:tcW w:w="2996" w:type="dxa"/>
          </w:tcPr>
          <w:p w:rsidR="00672409" w:rsidRPr="00414DD9" w:rsidRDefault="00672409" w:rsidP="00414DD9">
            <w:pPr>
              <w:pStyle w:val="a6"/>
              <w:numPr>
                <w:ilvl w:val="0"/>
                <w:numId w:val="2"/>
              </w:numPr>
              <w:ind w:leftChars="0"/>
              <w:rPr>
                <w:rFonts w:hAnsi="ＭＳ 明朝"/>
                <w:szCs w:val="21"/>
              </w:rPr>
            </w:pPr>
            <w:r w:rsidRPr="00414DD9">
              <w:rPr>
                <w:rFonts w:hAnsi="ＭＳ 明朝" w:hint="eastAsia"/>
                <w:szCs w:val="21"/>
              </w:rPr>
              <w:t>生息地等保護区</w:t>
            </w:r>
          </w:p>
        </w:tc>
        <w:tc>
          <w:tcPr>
            <w:tcW w:w="6497" w:type="dxa"/>
          </w:tcPr>
          <w:p w:rsidR="00672409" w:rsidRPr="00EF4206" w:rsidRDefault="00672409" w:rsidP="00892E11">
            <w:pPr>
              <w:ind w:left="200" w:hangingChars="100" w:hanging="200"/>
              <w:rPr>
                <w:rFonts w:hAnsi="ＭＳ 明朝"/>
                <w:szCs w:val="21"/>
              </w:rPr>
            </w:pPr>
            <w:r w:rsidRPr="00EF4206">
              <w:rPr>
                <w:rFonts w:hAnsi="ＭＳ 明朝" w:hint="eastAsia"/>
                <w:szCs w:val="21"/>
              </w:rPr>
              <w:t>・絶滅のおそれのある野生動植物の種の保存に関する法律</w:t>
            </w:r>
          </w:p>
        </w:tc>
      </w:tr>
    </w:tbl>
    <w:p w:rsidR="00892E11" w:rsidRDefault="00892E11" w:rsidP="00B7648E">
      <w:pPr>
        <w:rPr>
          <w:rFonts w:asciiTheme="minorEastAsia" w:eastAsiaTheme="minorEastAsia" w:hAnsiTheme="minorEastAsia"/>
          <w:sz w:val="22"/>
        </w:rPr>
      </w:pPr>
    </w:p>
    <w:p w:rsidR="00AB2CC9" w:rsidRPr="00444590" w:rsidRDefault="00AB2CC9" w:rsidP="00B7648E">
      <w:pPr>
        <w:rPr>
          <w:rFonts w:asciiTheme="minorEastAsia" w:eastAsiaTheme="minorEastAsia" w:hAnsiTheme="minorEastAsia"/>
          <w:sz w:val="22"/>
        </w:rPr>
      </w:pPr>
    </w:p>
    <w:p w:rsidR="00B7648E" w:rsidRDefault="00B7648E">
      <w:pPr>
        <w:widowControl/>
        <w:jc w:val="left"/>
        <w:rPr>
          <w:rFonts w:asciiTheme="minorEastAsia" w:eastAsiaTheme="minorEastAsia" w:hAnsiTheme="minorEastAsia"/>
          <w:sz w:val="22"/>
        </w:rPr>
      </w:pPr>
      <w:bookmarkStart w:id="0" w:name="_GoBack"/>
      <w:bookmarkEnd w:id="0"/>
    </w:p>
    <w:sectPr w:rsidR="00B764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56B" w:rsidRDefault="004F756B" w:rsidP="004F756B">
      <w:r>
        <w:separator/>
      </w:r>
    </w:p>
  </w:endnote>
  <w:endnote w:type="continuationSeparator" w:id="0">
    <w:p w:rsidR="004F756B" w:rsidRDefault="004F756B" w:rsidP="004F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56B" w:rsidRDefault="004F756B" w:rsidP="004F756B">
      <w:r>
        <w:separator/>
      </w:r>
    </w:p>
  </w:footnote>
  <w:footnote w:type="continuationSeparator" w:id="0">
    <w:p w:rsidR="004F756B" w:rsidRDefault="004F756B" w:rsidP="004F7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8BA"/>
    <w:multiLevelType w:val="hybridMultilevel"/>
    <w:tmpl w:val="5FC0AD3C"/>
    <w:lvl w:ilvl="0" w:tplc="DA081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72315"/>
    <w:multiLevelType w:val="hybridMultilevel"/>
    <w:tmpl w:val="641C017A"/>
    <w:lvl w:ilvl="0" w:tplc="214A8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B7"/>
    <w:rsid w:val="0000291E"/>
    <w:rsid w:val="00020258"/>
    <w:rsid w:val="00044125"/>
    <w:rsid w:val="00086E18"/>
    <w:rsid w:val="000A4530"/>
    <w:rsid w:val="000C4167"/>
    <w:rsid w:val="000C5E98"/>
    <w:rsid w:val="000D742F"/>
    <w:rsid w:val="000F5092"/>
    <w:rsid w:val="001741BC"/>
    <w:rsid w:val="001B1E4B"/>
    <w:rsid w:val="001E0B63"/>
    <w:rsid w:val="00211655"/>
    <w:rsid w:val="00281AFB"/>
    <w:rsid w:val="00285898"/>
    <w:rsid w:val="00311467"/>
    <w:rsid w:val="0033465D"/>
    <w:rsid w:val="00344836"/>
    <w:rsid w:val="003914B7"/>
    <w:rsid w:val="00406E59"/>
    <w:rsid w:val="00414DD9"/>
    <w:rsid w:val="004331C0"/>
    <w:rsid w:val="00444590"/>
    <w:rsid w:val="00480562"/>
    <w:rsid w:val="004862E1"/>
    <w:rsid w:val="00495C13"/>
    <w:rsid w:val="004A21B7"/>
    <w:rsid w:val="004A5E28"/>
    <w:rsid w:val="004F756B"/>
    <w:rsid w:val="00502475"/>
    <w:rsid w:val="005053F6"/>
    <w:rsid w:val="005400C5"/>
    <w:rsid w:val="005631C8"/>
    <w:rsid w:val="005D6AA5"/>
    <w:rsid w:val="005F1ED9"/>
    <w:rsid w:val="005F42DB"/>
    <w:rsid w:val="006258DF"/>
    <w:rsid w:val="0063291A"/>
    <w:rsid w:val="00633454"/>
    <w:rsid w:val="00650C50"/>
    <w:rsid w:val="006519A4"/>
    <w:rsid w:val="00672409"/>
    <w:rsid w:val="00673C3E"/>
    <w:rsid w:val="006C6EC1"/>
    <w:rsid w:val="006D673E"/>
    <w:rsid w:val="006E69C2"/>
    <w:rsid w:val="006F5BAB"/>
    <w:rsid w:val="00776171"/>
    <w:rsid w:val="007868EC"/>
    <w:rsid w:val="007938FC"/>
    <w:rsid w:val="00841946"/>
    <w:rsid w:val="00857903"/>
    <w:rsid w:val="00864898"/>
    <w:rsid w:val="00892E11"/>
    <w:rsid w:val="00896542"/>
    <w:rsid w:val="008A5B3B"/>
    <w:rsid w:val="008D65E9"/>
    <w:rsid w:val="00962BC5"/>
    <w:rsid w:val="00974596"/>
    <w:rsid w:val="009B191D"/>
    <w:rsid w:val="009B2A24"/>
    <w:rsid w:val="009E4775"/>
    <w:rsid w:val="00A278F3"/>
    <w:rsid w:val="00A31146"/>
    <w:rsid w:val="00A34ABF"/>
    <w:rsid w:val="00A35A93"/>
    <w:rsid w:val="00A476FB"/>
    <w:rsid w:val="00A61470"/>
    <w:rsid w:val="00A95A34"/>
    <w:rsid w:val="00A96EB0"/>
    <w:rsid w:val="00AB2CC9"/>
    <w:rsid w:val="00AC38BD"/>
    <w:rsid w:val="00AC6964"/>
    <w:rsid w:val="00AF1F32"/>
    <w:rsid w:val="00AF5E1C"/>
    <w:rsid w:val="00B13AB3"/>
    <w:rsid w:val="00B35336"/>
    <w:rsid w:val="00B41E98"/>
    <w:rsid w:val="00B7648E"/>
    <w:rsid w:val="00BB7F3A"/>
    <w:rsid w:val="00C06A3C"/>
    <w:rsid w:val="00C66730"/>
    <w:rsid w:val="00C67AC5"/>
    <w:rsid w:val="00C738E4"/>
    <w:rsid w:val="00C81D08"/>
    <w:rsid w:val="00C96E9E"/>
    <w:rsid w:val="00CD4480"/>
    <w:rsid w:val="00D803E2"/>
    <w:rsid w:val="00DE29D3"/>
    <w:rsid w:val="00E12195"/>
    <w:rsid w:val="00E81A26"/>
    <w:rsid w:val="00E84CDA"/>
    <w:rsid w:val="00E92998"/>
    <w:rsid w:val="00E94910"/>
    <w:rsid w:val="00E97167"/>
    <w:rsid w:val="00ED6848"/>
    <w:rsid w:val="00EE046C"/>
    <w:rsid w:val="00EE0E04"/>
    <w:rsid w:val="00F70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B4491"/>
  <w15:chartTrackingRefBased/>
  <w15:docId w15:val="{8D331F7A-7F91-48B0-8A8A-4C15CA9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E11"/>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3914B7"/>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914B7"/>
    <w:rPr>
      <w:rFonts w:ascii="Arial" w:eastAsia="ＭＳ ゴシック" w:hAnsi="Arial" w:cs="Times New Roman"/>
      <w:sz w:val="24"/>
    </w:rPr>
  </w:style>
  <w:style w:type="table" w:styleId="a3">
    <w:name w:val="Table Grid"/>
    <w:basedOn w:val="a1"/>
    <w:uiPriority w:val="39"/>
    <w:rsid w:val="003914B7"/>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6E69C2"/>
    <w:rPr>
      <w:color w:val="0563C1" w:themeColor="hyperlink"/>
      <w:u w:val="single"/>
    </w:rPr>
  </w:style>
  <w:style w:type="character" w:styleId="a5">
    <w:name w:val="FollowedHyperlink"/>
    <w:basedOn w:val="a0"/>
    <w:uiPriority w:val="99"/>
    <w:semiHidden/>
    <w:unhideWhenUsed/>
    <w:rsid w:val="006E69C2"/>
    <w:rPr>
      <w:color w:val="954F72" w:themeColor="followedHyperlink"/>
      <w:u w:val="single"/>
    </w:rPr>
  </w:style>
  <w:style w:type="paragraph" w:styleId="a6">
    <w:name w:val="List Paragraph"/>
    <w:basedOn w:val="a"/>
    <w:uiPriority w:val="34"/>
    <w:qFormat/>
    <w:rsid w:val="00414DD9"/>
    <w:pPr>
      <w:ind w:leftChars="400" w:left="840"/>
    </w:pPr>
  </w:style>
  <w:style w:type="paragraph" w:styleId="a7">
    <w:name w:val="header"/>
    <w:basedOn w:val="a"/>
    <w:link w:val="a8"/>
    <w:uiPriority w:val="99"/>
    <w:unhideWhenUsed/>
    <w:rsid w:val="004F756B"/>
    <w:pPr>
      <w:tabs>
        <w:tab w:val="center" w:pos="4252"/>
        <w:tab w:val="right" w:pos="8504"/>
      </w:tabs>
      <w:snapToGrid w:val="0"/>
    </w:pPr>
  </w:style>
  <w:style w:type="character" w:customStyle="1" w:styleId="a8">
    <w:name w:val="ヘッダー (文字)"/>
    <w:basedOn w:val="a0"/>
    <w:link w:val="a7"/>
    <w:uiPriority w:val="99"/>
    <w:rsid w:val="004F756B"/>
    <w:rPr>
      <w:rFonts w:ascii="ＭＳ 明朝" w:eastAsia="ＭＳ 明朝" w:hAnsi="Century" w:cs="Times New Roman"/>
    </w:rPr>
  </w:style>
  <w:style w:type="paragraph" w:styleId="a9">
    <w:name w:val="footer"/>
    <w:basedOn w:val="a"/>
    <w:link w:val="aa"/>
    <w:uiPriority w:val="99"/>
    <w:unhideWhenUsed/>
    <w:rsid w:val="004F756B"/>
    <w:pPr>
      <w:tabs>
        <w:tab w:val="center" w:pos="4252"/>
        <w:tab w:val="right" w:pos="8504"/>
      </w:tabs>
      <w:snapToGrid w:val="0"/>
    </w:pPr>
  </w:style>
  <w:style w:type="character" w:customStyle="1" w:styleId="aa">
    <w:name w:val="フッター (文字)"/>
    <w:basedOn w:val="a0"/>
    <w:link w:val="a9"/>
    <w:uiPriority w:val="99"/>
    <w:rsid w:val="004F756B"/>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mie.lg.jp/HOZEN/HP/06770006284.htm" TargetMode="External"/><Relationship Id="rId13" Type="http://schemas.openxmlformats.org/officeDocument/2006/relationships/hyperlink" Target="https://www.pref.mie.lg.jp/MIDORI/HP/shizen/12140000400.htm" TargetMode="External"/><Relationship Id="rId18" Type="http://schemas.openxmlformats.org/officeDocument/2006/relationships/hyperlink" Target="https://www.env.go.jp/nature/kisho/hogoku/list.html" TargetMode="External"/><Relationship Id="rId3" Type="http://schemas.openxmlformats.org/officeDocument/2006/relationships/settings" Target="settings.xml"/><Relationship Id="rId21" Type="http://schemas.openxmlformats.org/officeDocument/2006/relationships/hyperlink" Target="https://www.env.go.jp/park/yoshino/intro/index.html" TargetMode="External"/><Relationship Id="rId7" Type="http://schemas.openxmlformats.org/officeDocument/2006/relationships/hyperlink" Target="https://www.pref.mie.lg.jp/ONORIN/HP/38737024072.htm" TargetMode="External"/><Relationship Id="rId12" Type="http://schemas.openxmlformats.org/officeDocument/2006/relationships/hyperlink" Target="https://www.env.go.jp/nature/hozen/index.html" TargetMode="External"/><Relationship Id="rId17" Type="http://schemas.openxmlformats.org/officeDocument/2006/relationships/hyperlink" Target="https://www.rinya.maff.go.jp/j/kanbatu/kanbatu/boju.html" TargetMode="External"/><Relationship Id="rId2" Type="http://schemas.openxmlformats.org/officeDocument/2006/relationships/styles" Target="styles.xml"/><Relationship Id="rId16" Type="http://schemas.openxmlformats.org/officeDocument/2006/relationships/hyperlink" Target="https://www.pref.mie.lg.jp/TOSHIKI/HP/17406018248.htm" TargetMode="External"/><Relationship Id="rId20" Type="http://schemas.openxmlformats.org/officeDocument/2006/relationships/hyperlink" Target="https://www.env.go.jp/park/iseshima/intro/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mie.lg.jp/MIDORI/HP/shizen/05837001259_0000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ref.mie.lg.jp/shinrin/hp/mori/000126727.htm" TargetMode="External"/><Relationship Id="rId23" Type="http://schemas.openxmlformats.org/officeDocument/2006/relationships/fontTable" Target="fontTable.xml"/><Relationship Id="rId10" Type="http://schemas.openxmlformats.org/officeDocument/2006/relationships/hyperlink" Target="https://www.pref.mie.lg.jp/MIDORI/HP/shizen/05837001259_00001.htm" TargetMode="External"/><Relationship Id="rId19" Type="http://schemas.openxmlformats.org/officeDocument/2006/relationships/hyperlink" Target="http://www.pref.mie.lg.jp/IT/HP/map/index.htm" TargetMode="External"/><Relationship Id="rId4" Type="http://schemas.openxmlformats.org/officeDocument/2006/relationships/webSettings" Target="webSettings.xml"/><Relationship Id="rId9" Type="http://schemas.openxmlformats.org/officeDocument/2006/relationships/hyperlink" Target="https://www.pref.mie.lg.jp/HOZEN/HP/06770006284.htm" TargetMode="External"/><Relationship Id="rId14" Type="http://schemas.openxmlformats.org/officeDocument/2006/relationships/hyperlink" Target="https://www.pref.mie.lg.jp/shinrin/hp/mori/000126727.htm" TargetMode="External"/><Relationship Id="rId22" Type="http://schemas.openxmlformats.org/officeDocument/2006/relationships/hyperlink" Target="https://www.pref.mie.lg.jp/MIDORI/HP/shizen/05837001259_0000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 史也</dc:creator>
  <cp:keywords/>
  <dc:description/>
  <cp:lastModifiedBy>小林　俊也</cp:lastModifiedBy>
  <cp:revision>19</cp:revision>
  <cp:lastPrinted>2023-01-27T07:30:00Z</cp:lastPrinted>
  <dcterms:created xsi:type="dcterms:W3CDTF">2023-01-27T05:50:00Z</dcterms:created>
  <dcterms:modified xsi:type="dcterms:W3CDTF">2023-08-10T05:52:00Z</dcterms:modified>
</cp:coreProperties>
</file>