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C730CB" w:rsidRPr="00C730CB" w:rsidTr="00C730CB">
        <w:trPr>
          <w:trHeight w:val="400"/>
        </w:trPr>
        <w:tc>
          <w:tcPr>
            <w:tcW w:w="3342" w:type="dxa"/>
            <w:tcBorders>
              <w:top w:val="single" w:sz="4" w:space="0" w:color="auto"/>
              <w:left w:val="single" w:sz="4" w:space="0" w:color="auto"/>
              <w:bottom w:val="single" w:sz="4" w:space="0" w:color="auto"/>
              <w:right w:val="single" w:sz="4" w:space="0" w:color="auto"/>
            </w:tcBorders>
            <w:hideMark/>
          </w:tcPr>
          <w:p w:rsidR="00C730CB" w:rsidRPr="00C730CB" w:rsidRDefault="00C730CB">
            <w:pPr>
              <w:suppressAutoHyphens/>
              <w:kinsoku w:val="0"/>
              <w:autoSpaceDE w:val="0"/>
              <w:autoSpaceDN w:val="0"/>
              <w:spacing w:line="366" w:lineRule="atLeast"/>
              <w:jc w:val="center"/>
              <w:rPr>
                <w:rFonts w:ascii="ＭＳ ゴシック" w:hAnsi="ＭＳ ゴシック"/>
              </w:rPr>
            </w:pPr>
            <w:bookmarkStart w:id="0" w:name="_GoBack"/>
            <w:bookmarkEnd w:id="0"/>
            <w:r w:rsidRPr="00C730CB">
              <w:rPr>
                <w:rFonts w:ascii="ＭＳ ゴシック" w:eastAsia="ＭＳ ゴシック" w:hAnsi="ＭＳ ゴシック" w:hint="eastAsia"/>
              </w:rPr>
              <w:t>認定権者記載欄</w:t>
            </w:r>
          </w:p>
        </w:tc>
      </w:tr>
      <w:tr w:rsidR="00C730CB" w:rsidRPr="00C730CB" w:rsidTr="00C730CB">
        <w:trPr>
          <w:trHeight w:val="273"/>
        </w:trPr>
        <w:tc>
          <w:tcPr>
            <w:tcW w:w="3342" w:type="dxa"/>
            <w:tcBorders>
              <w:top w:val="single" w:sz="4" w:space="0" w:color="auto"/>
              <w:left w:val="single" w:sz="4" w:space="0" w:color="auto"/>
              <w:bottom w:val="single" w:sz="4" w:space="0" w:color="auto"/>
              <w:right w:val="single" w:sz="4" w:space="0" w:color="auto"/>
            </w:tcBorders>
          </w:tcPr>
          <w:p w:rsidR="00C730CB" w:rsidRPr="00C730CB" w:rsidRDefault="00C730CB">
            <w:pPr>
              <w:suppressAutoHyphens/>
              <w:kinsoku w:val="0"/>
              <w:wordWrap w:val="0"/>
              <w:autoSpaceDE w:val="0"/>
              <w:autoSpaceDN w:val="0"/>
              <w:spacing w:line="366" w:lineRule="atLeast"/>
              <w:jc w:val="left"/>
              <w:rPr>
                <w:rFonts w:ascii="ＭＳ ゴシック" w:hAnsi="ＭＳ ゴシック"/>
              </w:rPr>
            </w:pPr>
          </w:p>
        </w:tc>
      </w:tr>
    </w:tbl>
    <w:p w:rsidR="00C730CB" w:rsidRDefault="00C730CB" w:rsidP="00C730C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35"/>
      </w:tblGrid>
      <w:tr w:rsidR="00C730CB" w:rsidRPr="00C730CB" w:rsidTr="00C730CB">
        <w:tc>
          <w:tcPr>
            <w:tcW w:w="10035" w:type="dxa"/>
            <w:tcBorders>
              <w:top w:val="single" w:sz="4" w:space="0" w:color="000000"/>
              <w:left w:val="single" w:sz="4" w:space="0" w:color="000000"/>
              <w:bottom w:val="single" w:sz="4" w:space="0" w:color="000000"/>
              <w:right w:val="single" w:sz="4" w:space="0" w:color="000000"/>
            </w:tcBorders>
          </w:tcPr>
          <w:p w:rsidR="00C730CB" w:rsidRDefault="00C730C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730CB" w:rsidRPr="00C730CB" w:rsidRDefault="00A5649A">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C730CB">
              <w:rPr>
                <w:rFonts w:ascii="ＭＳ ゴシック" w:eastAsia="ＭＳ ゴシック" w:hAnsi="ＭＳ ゴシック" w:cs="ＭＳ ゴシック" w:hint="eastAsia"/>
                <w:color w:val="000000"/>
                <w:kern w:val="0"/>
                <w:szCs w:val="21"/>
              </w:rPr>
              <w:t>項第５号の規定による認定申請書（ロ－②</w:t>
            </w:r>
            <w:r w:rsidR="00F05671">
              <w:rPr>
                <w:rFonts w:ascii="ＭＳ ゴシック" w:eastAsia="ＭＳ ゴシック" w:hAnsi="ＭＳ ゴシック" w:cs="ＭＳ ゴシック" w:hint="eastAsia"/>
                <w:color w:val="000000"/>
                <w:kern w:val="0"/>
                <w:szCs w:val="21"/>
              </w:rPr>
              <w:t>）</w:t>
            </w:r>
          </w:p>
          <w:p w:rsidR="00C730CB" w:rsidRPr="00C730CB" w:rsidRDefault="00C730C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hint="eastAsia"/>
                <w:color w:val="000000"/>
                <w:spacing w:val="16"/>
                <w:kern w:val="0"/>
                <w:szCs w:val="21"/>
              </w:rPr>
            </w:pPr>
          </w:p>
          <w:p w:rsidR="00C730CB" w:rsidRPr="00C730CB" w:rsidRDefault="00C730CB">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350A66">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C730CB" w:rsidRPr="00C730CB" w:rsidRDefault="00C730C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hint="eastAsia"/>
                <w:color w:val="000000"/>
                <w:spacing w:val="16"/>
                <w:kern w:val="0"/>
                <w:szCs w:val="21"/>
              </w:rPr>
            </w:pPr>
          </w:p>
          <w:p w:rsidR="00C730CB" w:rsidRP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0258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57F0A">
              <w:rPr>
                <w:rFonts w:ascii="ＭＳ ゴシック" w:eastAsia="ＭＳ ゴシック" w:hAnsi="ＭＳ ゴシック" w:cs="ＭＳ ゴシック" w:hint="eastAsia"/>
                <w:color w:val="000000"/>
                <w:kern w:val="0"/>
                <w:szCs w:val="21"/>
              </w:rPr>
              <w:t>多気町</w:t>
            </w:r>
            <w:r w:rsidR="00502586">
              <w:rPr>
                <w:rFonts w:ascii="ＭＳ ゴシック" w:eastAsia="ＭＳ ゴシック" w:hAnsi="ＭＳ ゴシック" w:cs="ＭＳ ゴシック" w:hint="eastAsia"/>
                <w:color w:val="000000"/>
                <w:kern w:val="0"/>
                <w:szCs w:val="21"/>
              </w:rPr>
              <w:t>長　宛</w:t>
            </w:r>
          </w:p>
          <w:p w:rsidR="00C730CB" w:rsidRPr="00C730CB" w:rsidRDefault="00C730CB" w:rsidP="00857F0A">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C730CB" w:rsidRPr="00C730CB" w:rsidRDefault="00C730C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182082" w:rsidRDefault="00C730C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w:t>
            </w:r>
          </w:p>
          <w:p w:rsidR="00C730CB" w:rsidRPr="00C730CB" w:rsidRDefault="00C730CB" w:rsidP="00182082">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氏　名　　　　　　　　　　　　　 印</w:t>
            </w:r>
          </w:p>
          <w:p w:rsidR="00C730CB" w:rsidRPr="00C730CB" w:rsidRDefault="00C730CB" w:rsidP="00182082">
            <w:pPr>
              <w:suppressAutoHyphens/>
              <w:kinsoku w:val="0"/>
              <w:wordWrap w:val="0"/>
              <w:overflowPunct w:val="0"/>
              <w:autoSpaceDE w:val="0"/>
              <w:autoSpaceDN w:val="0"/>
              <w:adjustRightInd w:val="0"/>
              <w:spacing w:line="240" w:lineRule="exact"/>
              <w:ind w:rightChars="232" w:right="487" w:firstLineChars="100" w:firstLine="21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私は、　　　　　　業（注２）を営んでいるが、下記のとおり、主要原材料である原油及び石油製品（以下「原油等」という。）の価格が著しく上昇しているにもかかわらず、製品等価格の引上げが著しく困難であるため、経</w:t>
            </w:r>
            <w:r w:rsidR="00A5649A">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Pr>
                <w:rFonts w:ascii="ＭＳ ゴシック" w:eastAsia="ＭＳ ゴシック" w:hAnsi="ＭＳ ゴシック" w:cs="ＭＳ ゴシック" w:hint="eastAsia"/>
                <w:color w:val="000000"/>
                <w:kern w:val="0"/>
                <w:szCs w:val="21"/>
              </w:rPr>
              <w:t>項第５号の規定に基づき認定されるようお願いします。</w:t>
            </w:r>
          </w:p>
          <w:p w:rsidR="00C730CB" w:rsidRPr="00C730CB" w:rsidRDefault="00C730C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記</w:t>
            </w:r>
          </w:p>
          <w:p w:rsidR="00C730CB" w:rsidRP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p>
          <w:p w:rsidR="00C730CB" w:rsidRPr="00C730CB" w:rsidRDefault="00C730C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Ｅ</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主たる業種に係る上昇率</w:t>
            </w:r>
            <w:r>
              <w:rPr>
                <w:rFonts w:ascii="ＭＳ ゴシック" w:eastAsia="ＭＳ ゴシック" w:hAnsi="ＭＳ ゴシック" w:cs="ＭＳ ゴシック" w:hint="eastAsia"/>
                <w:color w:val="000000"/>
                <w:kern w:val="0"/>
                <w:szCs w:val="21"/>
                <w:u w:val="single"/>
              </w:rPr>
              <w:softHyphen/>
            </w:r>
            <w:r>
              <w:rPr>
                <w:rFonts w:ascii="ＭＳ ゴシック" w:eastAsia="ＭＳ ゴシック" w:hAnsi="ＭＳ ゴシック" w:cs="ＭＳ ゴシック" w:hint="eastAsia"/>
                <w:color w:val="000000"/>
                <w:kern w:val="0"/>
                <w:szCs w:val="21"/>
                <w:u w:val="single"/>
              </w:rPr>
              <w:softHyphen/>
              <w:t xml:space="preserve">　　　　　   ％</w:t>
            </w:r>
          </w:p>
          <w:p w:rsidR="00C730CB" w:rsidRP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w:t>
            </w:r>
            <w:r>
              <w:rPr>
                <w:rFonts w:ascii="ＭＳ ゴシック" w:eastAsia="ＭＳ ゴシック" w:hAnsi="Times New Roman" w:cs="ＭＳ ゴシック" w:hint="eastAsia"/>
                <w:color w:val="000000"/>
                <w:kern w:val="0"/>
                <w:szCs w:val="21"/>
                <w:u w:val="single"/>
              </w:rPr>
              <w:t>上昇率　　　　　　　　    ％</w:t>
            </w:r>
          </w:p>
          <w:p w:rsidR="00182082" w:rsidRDefault="001820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C730CB" w:rsidRP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C730CB">
              <w:rPr>
                <w:rFonts w:ascii="ＭＳ ゴシック" w:eastAsia="ＭＳ ゴシック" w:hAnsi="Times New Roman" w:hint="eastAsia"/>
                <w:color w:val="000000"/>
                <w:spacing w:val="16"/>
                <w:kern w:val="0"/>
                <w:szCs w:val="21"/>
              </w:rPr>
              <w:t xml:space="preserve">　</w:t>
            </w:r>
            <w:r w:rsidRPr="00C730CB">
              <w:rPr>
                <w:rFonts w:ascii="ＭＳ ゴシック" w:eastAsia="ＭＳ ゴシック" w:hAnsi="Times New Roman" w:hint="eastAsia"/>
                <w:color w:val="000000"/>
                <w:spacing w:val="16"/>
                <w:kern w:val="0"/>
                <w:szCs w:val="21"/>
                <w:u w:val="single"/>
              </w:rPr>
              <w:t>主たる業種に係る平均仕入単価　　　　円</w:t>
            </w:r>
          </w:p>
          <w:p w:rsidR="00C730CB" w:rsidRPr="00C730CB" w:rsidRDefault="00C730CB">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hint="eastAsia"/>
                <w:color w:val="000000"/>
                <w:spacing w:val="16"/>
                <w:kern w:val="0"/>
                <w:szCs w:val="21"/>
              </w:rPr>
            </w:pPr>
            <w:r w:rsidRPr="00C730CB">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円</w:t>
            </w:r>
          </w:p>
          <w:p w:rsidR="00182082" w:rsidRDefault="001820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C730CB" w:rsidRP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C730CB">
              <w:rPr>
                <w:rFonts w:ascii="ＭＳ ゴシック" w:eastAsia="ＭＳ ゴシック" w:hAnsi="Times New Roman" w:hint="eastAsia"/>
                <w:color w:val="000000"/>
                <w:spacing w:val="16"/>
                <w:kern w:val="0"/>
                <w:szCs w:val="21"/>
              </w:rPr>
              <w:t xml:space="preserve">　</w:t>
            </w:r>
            <w:r w:rsidRPr="00C730CB">
              <w:rPr>
                <w:rFonts w:ascii="ＭＳ ゴシック" w:eastAsia="ＭＳ ゴシック" w:hAnsi="Times New Roman" w:hint="eastAsia"/>
                <w:color w:val="000000"/>
                <w:spacing w:val="16"/>
                <w:kern w:val="0"/>
                <w:szCs w:val="21"/>
                <w:u w:val="single"/>
              </w:rPr>
              <w:t>主たる業種に係る平均仕入単価　　円</w:t>
            </w:r>
          </w:p>
          <w:p w:rsidR="00C730CB" w:rsidRPr="00C730CB" w:rsidRDefault="00C730CB">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hint="eastAsia"/>
                <w:color w:val="000000"/>
                <w:spacing w:val="16"/>
                <w:kern w:val="0"/>
                <w:szCs w:val="21"/>
              </w:rPr>
            </w:pPr>
            <w:r w:rsidRPr="00C730CB">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円</w:t>
            </w:r>
          </w:p>
          <w:p w:rsidR="00C730CB" w:rsidRP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p>
          <w:p w:rsidR="00C730CB" w:rsidRPr="00C730CB" w:rsidRDefault="00C730C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主たる業種に係る依存率　　　　　　　　％</w:t>
            </w:r>
          </w:p>
          <w:p w:rsidR="00C730CB" w:rsidRP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100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 xml:space="preserve">全体に係る依存率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p>
          <w:p w:rsidR="00182082" w:rsidRDefault="001820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hint="eastAsia"/>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Ｃ：申込時点における最新の売上原価</w:t>
            </w:r>
            <w:r w:rsidRPr="00C730CB">
              <w:rPr>
                <w:rFonts w:ascii="ＭＳ ゴシック" w:eastAsia="ＭＳ ゴシック" w:hAnsi="Times New Roman" w:hint="eastAsia"/>
                <w:color w:val="000000"/>
                <w:spacing w:val="16"/>
                <w:kern w:val="0"/>
                <w:szCs w:val="21"/>
              </w:rPr>
              <w:t xml:space="preserve">     　　　</w:t>
            </w:r>
            <w:r w:rsidRPr="00C730CB">
              <w:rPr>
                <w:rFonts w:ascii="ＭＳ ゴシック" w:eastAsia="ＭＳ ゴシック" w:hAnsi="Times New Roman" w:hint="eastAsia"/>
                <w:color w:val="000000"/>
                <w:spacing w:val="16"/>
                <w:kern w:val="0"/>
                <w:szCs w:val="21"/>
                <w:u w:val="single"/>
              </w:rPr>
              <w:t>主たる業種に係る売上原価</w:t>
            </w:r>
            <w:r>
              <w:rPr>
                <w:rFonts w:ascii="ＭＳ ゴシック" w:eastAsia="ＭＳ ゴシック" w:hAnsi="Times New Roman" w:cs="ＭＳ ゴシック" w:hint="eastAsia"/>
                <w:color w:val="000000"/>
                <w:kern w:val="0"/>
                <w:szCs w:val="21"/>
                <w:u w:val="single" w:color="000000"/>
              </w:rPr>
              <w:t xml:space="preserve">　　　　　　　円</w:t>
            </w:r>
          </w:p>
          <w:p w:rsidR="00C730CB" w:rsidRDefault="00C730C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全体にかかる売上原価　　　　　　　　　　 円</w:t>
            </w:r>
          </w:p>
          <w:p w:rsidR="00182082" w:rsidRDefault="001820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hint="eastAsia"/>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Ｓ：Ｃの売上原価に対応する原油等の仕入価格</w:t>
            </w:r>
            <w:r w:rsidRPr="00C730CB">
              <w:rPr>
                <w:rFonts w:ascii="ＭＳ ゴシック" w:eastAsia="ＭＳ ゴシック" w:hAnsi="Times New Roman" w:hint="eastAsia"/>
                <w:color w:val="000000"/>
                <w:spacing w:val="16"/>
                <w:kern w:val="0"/>
                <w:szCs w:val="21"/>
              </w:rPr>
              <w:t xml:space="preserve">    </w:t>
            </w:r>
            <w:r w:rsidRPr="00C730CB">
              <w:rPr>
                <w:rFonts w:ascii="ＭＳ ゴシック" w:eastAsia="ＭＳ ゴシック" w:hAnsi="Times New Roman" w:hint="eastAsia"/>
                <w:color w:val="000000"/>
                <w:spacing w:val="16"/>
                <w:kern w:val="0"/>
                <w:szCs w:val="21"/>
                <w:u w:val="single"/>
              </w:rPr>
              <w:t>主たる業種に係る仕入れ価格</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C730CB" w:rsidRDefault="00C730C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全体に係る仕入れ価格　　　　　　　　　　 円</w:t>
            </w:r>
          </w:p>
          <w:p w:rsidR="00C730CB" w:rsidRP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p>
          <w:p w:rsidR="00C730CB" w:rsidRPr="00C730CB" w:rsidRDefault="00C730CB">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主たる業種に係る転嫁の状況　Ｐ＝　　　　</w:t>
            </w:r>
          </w:p>
          <w:p w:rsidR="00C730CB" w:rsidRPr="00C730CB" w:rsidRDefault="00C730CB">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Ｂ　　    ｂ  　＝Ｐ   　　　　　　    </w:t>
            </w:r>
            <w:r>
              <w:rPr>
                <w:rFonts w:ascii="ＭＳ ゴシック" w:eastAsia="ＭＳ ゴシック" w:hAnsi="ＭＳ ゴシック" w:cs="ＭＳ ゴシック" w:hint="eastAsia"/>
                <w:color w:val="000000"/>
                <w:kern w:val="0"/>
                <w:szCs w:val="21"/>
                <w:u w:val="single"/>
              </w:rPr>
              <w:t xml:space="preserve">全体に係る転嫁の状況　Ｐ＝ 　　　　　 　</w:t>
            </w:r>
          </w:p>
          <w:p w:rsidR="00182082" w:rsidRDefault="001820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Ａ：申込時点における最近３か月間の原油等の仕入価格</w:t>
            </w:r>
            <w:r w:rsidRPr="00C730CB">
              <w:rPr>
                <w:rFonts w:ascii="ＭＳ ゴシック" w:eastAsia="ＭＳ ゴシック" w:hAnsi="Times New Roman" w:hint="eastAsia"/>
                <w:color w:val="000000"/>
                <w:spacing w:val="16"/>
                <w:kern w:val="0"/>
                <w:szCs w:val="21"/>
              </w:rPr>
              <w:t xml:space="preserve">  </w:t>
            </w:r>
            <w:r w:rsidRPr="00C730CB">
              <w:rPr>
                <w:rFonts w:ascii="ＭＳ ゴシック" w:eastAsia="ＭＳ ゴシック" w:hAnsi="Times New Roman" w:hint="eastAsia"/>
                <w:color w:val="000000"/>
                <w:spacing w:val="16"/>
                <w:kern w:val="0"/>
                <w:szCs w:val="21"/>
                <w:u w:val="single"/>
              </w:rPr>
              <w:t>主たる業種に係る仕入価格</w:t>
            </w:r>
            <w:r>
              <w:rPr>
                <w:rFonts w:ascii="ＭＳ ゴシック" w:eastAsia="ＭＳ ゴシック" w:hAnsi="ＭＳ ゴシック" w:cs="ＭＳ ゴシック" w:hint="eastAsia"/>
                <w:color w:val="000000"/>
                <w:kern w:val="0"/>
                <w:szCs w:val="21"/>
                <w:u w:val="single" w:color="000000"/>
              </w:rPr>
              <w:t xml:space="preserve">　 　　 円</w:t>
            </w:r>
          </w:p>
          <w:p w:rsidR="00C730CB" w:rsidRDefault="00C730C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全体に係る仕入価格　　　　　　　　　円</w:t>
            </w:r>
          </w:p>
          <w:p w:rsidR="00182082" w:rsidRDefault="001820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sidRPr="00C730CB">
              <w:rPr>
                <w:rFonts w:ascii="ＭＳ ゴシック" w:eastAsia="ＭＳ ゴシック" w:hAnsi="Times New Roman" w:hint="eastAsia"/>
                <w:color w:val="000000"/>
                <w:spacing w:val="16"/>
                <w:kern w:val="0"/>
                <w:szCs w:val="21"/>
              </w:rPr>
              <w:t xml:space="preserve"> </w:t>
            </w:r>
            <w:r w:rsidRPr="00C730CB">
              <w:rPr>
                <w:rFonts w:ascii="ＭＳ ゴシック" w:eastAsia="ＭＳ ゴシック" w:hAnsi="Times New Roman" w:hint="eastAsia"/>
                <w:color w:val="000000"/>
                <w:spacing w:val="16"/>
                <w:kern w:val="0"/>
                <w:szCs w:val="21"/>
                <w:u w:val="single"/>
              </w:rPr>
              <w:t>主たる業種に係る仕入価格</w:t>
            </w:r>
            <w:r>
              <w:rPr>
                <w:rFonts w:ascii="ＭＳ ゴシック" w:eastAsia="ＭＳ ゴシック" w:hAnsi="ＭＳ ゴシック" w:cs="ＭＳ ゴシック" w:hint="eastAsia"/>
                <w:color w:val="000000"/>
                <w:kern w:val="0"/>
                <w:szCs w:val="21"/>
                <w:u w:val="single" w:color="000000"/>
              </w:rPr>
              <w:t xml:space="preserve">  　　 円</w:t>
            </w:r>
          </w:p>
          <w:p w:rsidR="00C730CB" w:rsidRDefault="00C730C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全体に係る仕入価格　　　　　　　　円</w:t>
            </w:r>
          </w:p>
          <w:p w:rsidR="00182082" w:rsidRDefault="001820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Ｂ：申込時点における最近３か月間の売上高</w:t>
            </w:r>
            <w:r w:rsidRPr="00C730CB">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主たる業種に係る売上高　　　　　　 円</w:t>
            </w:r>
          </w:p>
          <w:p w:rsidR="00C730CB" w:rsidRDefault="00C730C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全体に係る売上高　　　　　　　　　　円</w:t>
            </w:r>
          </w:p>
          <w:p w:rsidR="00182082" w:rsidRDefault="001820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C730CB" w:rsidRDefault="00C730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ｂ：Ｂの期間に対応する前年３か月間の売上高</w:t>
            </w:r>
            <w:r w:rsidRPr="00C730CB">
              <w:rPr>
                <w:rFonts w:ascii="ＭＳ ゴシック" w:eastAsia="ＭＳ ゴシック" w:hAnsi="Times New Roman" w:hint="eastAsia"/>
                <w:color w:val="000000"/>
                <w:spacing w:val="16"/>
                <w:kern w:val="0"/>
                <w:szCs w:val="21"/>
              </w:rPr>
              <w:t xml:space="preserve">        </w:t>
            </w:r>
            <w:r w:rsidRPr="00C730CB">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hint="eastAsia"/>
                <w:color w:val="000000"/>
                <w:kern w:val="0"/>
                <w:szCs w:val="21"/>
                <w:u w:val="single" w:color="000000"/>
              </w:rPr>
              <w:t xml:space="preserve">          円</w:t>
            </w:r>
          </w:p>
          <w:p w:rsidR="00C730CB" w:rsidRDefault="00C730C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全体に係る売上高　　　　　　　　　　円</w:t>
            </w:r>
          </w:p>
          <w:p w:rsidR="00C730CB" w:rsidRPr="00C730CB" w:rsidRDefault="00C730CB">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182082" w:rsidRDefault="00C730CB" w:rsidP="00182082">
      <w:pPr>
        <w:suppressAutoHyphens/>
        <w:spacing w:line="240" w:lineRule="exact"/>
        <w:ind w:leftChars="-135" w:left="-283" w:rightChars="-270" w:right="-567"/>
        <w:jc w:val="left"/>
        <w:textAlignment w:val="baseline"/>
        <w:rPr>
          <w:rFonts w:ascii="ＭＳ ゴシック" w:eastAsia="ＭＳ ゴシック" w:hAnsi="ＭＳ ゴシック" w:cs="ＭＳ ゴシック" w:hint="eastAsia"/>
          <w:color w:val="000000"/>
          <w:kern w:val="0"/>
          <w:sz w:val="16"/>
          <w:szCs w:val="16"/>
        </w:rPr>
      </w:pPr>
      <w:r w:rsidRPr="00C730CB">
        <w:rPr>
          <w:rFonts w:ascii="ＭＳ ゴシック" w:eastAsia="ＭＳ ゴシック" w:hAnsi="ＭＳ ゴシック" w:cs="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双方が認定基準を満たす場合に使用する。（注２）</w:t>
      </w:r>
      <w:r w:rsidRPr="00C730CB">
        <w:rPr>
          <w:rFonts w:ascii="ＭＳ ゴシック" w:eastAsia="ＭＳ ゴシック" w:hAnsi="Times New Roman" w:hint="eastAsia"/>
          <w:color w:val="000000"/>
          <w:spacing w:val="16"/>
          <w:kern w:val="0"/>
          <w:sz w:val="16"/>
          <w:szCs w:val="16"/>
        </w:rPr>
        <w:t>には、主たる事業が属する指定業種（日本標準産業分類の細分類番号と細分類業種名）を記載。</w:t>
      </w:r>
    </w:p>
    <w:p w:rsidR="00182082" w:rsidRDefault="00C730CB" w:rsidP="00182082">
      <w:pPr>
        <w:suppressAutoHyphens/>
        <w:spacing w:line="240" w:lineRule="exact"/>
        <w:ind w:leftChars="-135" w:left="-283" w:rightChars="-270" w:right="-567"/>
        <w:jc w:val="left"/>
        <w:textAlignment w:val="baseline"/>
        <w:rPr>
          <w:rFonts w:ascii="ＭＳ ゴシック" w:eastAsia="ＭＳ ゴシック" w:hAnsi="ＭＳ ゴシック" w:cs="ＭＳ ゴシック" w:hint="eastAsia"/>
          <w:color w:val="000000"/>
          <w:kern w:val="0"/>
          <w:sz w:val="16"/>
          <w:szCs w:val="16"/>
        </w:rPr>
      </w:pPr>
      <w:r w:rsidRPr="00C730CB">
        <w:rPr>
          <w:rFonts w:ascii="ＭＳ ゴシック" w:eastAsia="ＭＳ ゴシック" w:hAnsi="ＭＳ ゴシック" w:cs="ＭＳ ゴシック" w:hint="eastAsia"/>
          <w:color w:val="000000"/>
          <w:kern w:val="0"/>
          <w:sz w:val="16"/>
          <w:szCs w:val="16"/>
        </w:rPr>
        <w:t>（注３）主たる業種及び申請者全体の原油等の仕入単価、売上原価、原油等の仕入価格を記載。上昇率及び依存率が２０％以上となっていること。（注４）主たる業種及び申請者全体の原油等の仕入価格、売上高を記載。Ｐ＞０となっていること。</w:t>
      </w:r>
    </w:p>
    <w:p w:rsidR="00C730CB" w:rsidRPr="00C730CB" w:rsidRDefault="00C730CB" w:rsidP="00182082">
      <w:pPr>
        <w:suppressAutoHyphens/>
        <w:spacing w:line="240" w:lineRule="exact"/>
        <w:ind w:leftChars="-135" w:left="-283" w:rightChars="-270" w:right="-567"/>
        <w:jc w:val="left"/>
        <w:textAlignment w:val="baseline"/>
        <w:rPr>
          <w:rFonts w:ascii="ＭＳ ゴシック" w:eastAsia="ＭＳ ゴシック" w:hAnsi="ＭＳ ゴシック" w:cs="ＭＳ ゴシック" w:hint="eastAsia"/>
          <w:color w:val="000000"/>
          <w:kern w:val="0"/>
          <w:sz w:val="16"/>
          <w:szCs w:val="16"/>
        </w:rPr>
      </w:pPr>
      <w:r w:rsidRPr="00C730CB">
        <w:rPr>
          <w:rFonts w:ascii="ＭＳ ゴシック" w:eastAsia="ＭＳ ゴシック" w:hAnsi="ＭＳ ゴシック" w:cs="ＭＳ ゴシック" w:hint="eastAsia"/>
          <w:color w:val="000000"/>
          <w:kern w:val="0"/>
          <w:sz w:val="16"/>
          <w:szCs w:val="16"/>
        </w:rPr>
        <w:t>（留意事項）　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p w:rsidR="00C730CB" w:rsidRDefault="00350A66" w:rsidP="00C730CB">
      <w:pPr>
        <w:widowControl/>
        <w:ind w:firstLineChars="500" w:firstLine="1000"/>
        <w:jc w:val="right"/>
        <w:rPr>
          <w:rFonts w:ascii="ＭＳ 明朝" w:hAnsi="ＭＳ 明朝" w:hint="eastAsia"/>
          <w:sz w:val="20"/>
          <w:szCs w:val="20"/>
        </w:rPr>
      </w:pPr>
      <w:r>
        <w:rPr>
          <w:rFonts w:ascii="ＭＳ 明朝" w:hAnsi="ＭＳ 明朝" w:hint="eastAsia"/>
          <w:sz w:val="20"/>
          <w:szCs w:val="20"/>
        </w:rPr>
        <w:t>多農商</w:t>
      </w:r>
      <w:r w:rsidR="001A5109">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-150495</wp:posOffset>
                </wp:positionH>
                <wp:positionV relativeFrom="paragraph">
                  <wp:posOffset>22860</wp:posOffset>
                </wp:positionV>
                <wp:extent cx="6486525" cy="0"/>
                <wp:effectExtent l="11430" t="13335" r="762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1.85pt;margin-top:1.8pt;width:51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rf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"/>
            </w:pict>
          </mc:Fallback>
        </mc:AlternateContent>
      </w:r>
      <w:r w:rsidR="00C730CB">
        <w:rPr>
          <w:rFonts w:ascii="ＭＳ 明朝" w:hAnsi="ＭＳ 明朝" w:hint="eastAsia"/>
          <w:sz w:val="20"/>
          <w:szCs w:val="20"/>
        </w:rPr>
        <w:t>第</w:t>
      </w:r>
      <w:r>
        <w:rPr>
          <w:rFonts w:ascii="ＭＳ 明朝" w:hAnsi="ＭＳ 明朝" w:hint="eastAsia"/>
          <w:sz w:val="20"/>
          <w:szCs w:val="20"/>
        </w:rPr>
        <w:t xml:space="preserve">　　　</w:t>
      </w:r>
      <w:r w:rsidR="00C730CB">
        <w:rPr>
          <w:rFonts w:ascii="ＭＳ 明朝" w:hAnsi="ＭＳ 明朝" w:hint="eastAsia"/>
          <w:sz w:val="20"/>
          <w:szCs w:val="20"/>
        </w:rPr>
        <w:t xml:space="preserve">　　　　　　号</w:t>
      </w:r>
    </w:p>
    <w:p w:rsidR="00C730CB" w:rsidRDefault="00350A66" w:rsidP="00C730CB">
      <w:pPr>
        <w:widowControl/>
        <w:jc w:val="right"/>
        <w:rPr>
          <w:rFonts w:ascii="ＭＳ 明朝" w:hAnsi="ＭＳ 明朝" w:hint="eastAsia"/>
          <w:sz w:val="20"/>
          <w:szCs w:val="20"/>
        </w:rPr>
      </w:pPr>
      <w:r>
        <w:rPr>
          <w:rFonts w:ascii="ＭＳ 明朝" w:hAnsi="ＭＳ 明朝" w:hint="eastAsia"/>
          <w:sz w:val="20"/>
          <w:szCs w:val="20"/>
        </w:rPr>
        <w:t>令和</w:t>
      </w:r>
      <w:r w:rsidR="00C730CB">
        <w:rPr>
          <w:rFonts w:ascii="ＭＳ 明朝" w:hAnsi="ＭＳ 明朝" w:hint="eastAsia"/>
          <w:sz w:val="20"/>
          <w:szCs w:val="20"/>
        </w:rPr>
        <w:t xml:space="preserve">　　　年　　　月　　　日</w:t>
      </w:r>
    </w:p>
    <w:p w:rsidR="00C730CB" w:rsidRDefault="00C730CB" w:rsidP="00C730CB">
      <w:pPr>
        <w:widowControl/>
        <w:jc w:val="left"/>
        <w:rPr>
          <w:rFonts w:ascii="ＭＳ 明朝" w:hAnsi="ＭＳ 明朝" w:hint="eastAsia"/>
          <w:sz w:val="20"/>
          <w:szCs w:val="20"/>
        </w:rPr>
      </w:pPr>
      <w:r>
        <w:rPr>
          <w:rFonts w:ascii="ＭＳ 明朝" w:hAnsi="ＭＳ 明朝" w:hint="eastAsia"/>
          <w:sz w:val="20"/>
          <w:szCs w:val="20"/>
        </w:rPr>
        <w:t>申請の通り、相違ないことを認定します。</w:t>
      </w:r>
    </w:p>
    <w:p w:rsidR="00C730CB" w:rsidRDefault="00C730CB" w:rsidP="00C730CB">
      <w:pPr>
        <w:widowControl/>
        <w:jc w:val="left"/>
        <w:rPr>
          <w:rFonts w:ascii="ＭＳ 明朝" w:hAnsi="ＭＳ 明朝" w:hint="eastAsia"/>
          <w:sz w:val="20"/>
          <w:szCs w:val="20"/>
        </w:rPr>
      </w:pPr>
      <w:r>
        <w:rPr>
          <w:rFonts w:ascii="ＭＳ 明朝" w:hAnsi="ＭＳ 明朝" w:hint="eastAsia"/>
          <w:sz w:val="20"/>
          <w:szCs w:val="20"/>
        </w:rPr>
        <w:t xml:space="preserve">(注)本認定書の有効期間　：　</w:t>
      </w:r>
      <w:r w:rsidR="00350A66">
        <w:rPr>
          <w:rFonts w:ascii="ＭＳ 明朝" w:hAnsi="ＭＳ 明朝" w:hint="eastAsia"/>
          <w:sz w:val="20"/>
          <w:szCs w:val="20"/>
        </w:rPr>
        <w:t>令和</w:t>
      </w:r>
      <w:r>
        <w:rPr>
          <w:rFonts w:ascii="ＭＳ 明朝" w:hAnsi="ＭＳ 明朝" w:hint="eastAsia"/>
          <w:sz w:val="20"/>
          <w:szCs w:val="20"/>
        </w:rPr>
        <w:t xml:space="preserve">　　　年　　　月　　　日から</w:t>
      </w:r>
      <w:r w:rsidR="00350A66">
        <w:rPr>
          <w:rFonts w:ascii="ＭＳ 明朝" w:hAnsi="ＭＳ 明朝" w:hint="eastAsia"/>
          <w:sz w:val="20"/>
          <w:szCs w:val="20"/>
        </w:rPr>
        <w:t>令和</w:t>
      </w:r>
      <w:r>
        <w:rPr>
          <w:rFonts w:ascii="ＭＳ 明朝" w:hAnsi="ＭＳ 明朝" w:hint="eastAsia"/>
          <w:sz w:val="20"/>
          <w:szCs w:val="20"/>
        </w:rPr>
        <w:t xml:space="preserve">　　　年　　　月　　　日まで</w:t>
      </w:r>
    </w:p>
    <w:p w:rsidR="00BA136C" w:rsidRDefault="00C730CB" w:rsidP="00C730CB">
      <w:r>
        <w:rPr>
          <w:rFonts w:ascii="ＭＳ 明朝" w:hAnsi="ＭＳ 明朝" w:hint="eastAsia"/>
          <w:kern w:val="0"/>
          <w:sz w:val="20"/>
          <w:szCs w:val="20"/>
        </w:rPr>
        <w:t xml:space="preserve">　</w:t>
      </w:r>
      <w:r w:rsidR="00857F0A">
        <w:rPr>
          <w:rFonts w:ascii="ＭＳ 明朝" w:hAnsi="ＭＳ 明朝" w:hint="eastAsia"/>
          <w:kern w:val="0"/>
          <w:sz w:val="20"/>
          <w:szCs w:val="20"/>
        </w:rPr>
        <w:t xml:space="preserve">　　　　　　　　　　　　　　　　　　　　　　認定者名　　　多気町</w:t>
      </w:r>
      <w:r>
        <w:rPr>
          <w:rFonts w:ascii="ＭＳ 明朝" w:hAnsi="ＭＳ 明朝" w:hint="eastAsia"/>
          <w:kern w:val="0"/>
          <w:sz w:val="20"/>
          <w:szCs w:val="20"/>
        </w:rPr>
        <w:t>長</w:t>
      </w:r>
      <w:r>
        <w:rPr>
          <w:rFonts w:ascii="ＭＳ 明朝" w:hAnsi="ＭＳ 明朝" w:hint="eastAsia"/>
          <w:kern w:val="0"/>
          <w:szCs w:val="21"/>
        </w:rPr>
        <w:t xml:space="preserve">　</w:t>
      </w:r>
      <w:r w:rsidR="00857F0A">
        <w:rPr>
          <w:rFonts w:ascii="ＭＳ 明朝" w:hAnsi="ＭＳ 明朝" w:hint="eastAsia"/>
          <w:kern w:val="0"/>
          <w:sz w:val="24"/>
          <w:szCs w:val="24"/>
        </w:rPr>
        <w:t>久　保　　行　男</w:t>
      </w:r>
    </w:p>
    <w:sectPr w:rsidR="00BA136C" w:rsidSect="00182082">
      <w:pgSz w:w="11906" w:h="16838"/>
      <w:pgMar w:top="567" w:right="1418"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95" w:rsidRDefault="00BE7595" w:rsidP="00502586">
      <w:r>
        <w:separator/>
      </w:r>
    </w:p>
  </w:endnote>
  <w:endnote w:type="continuationSeparator" w:id="0">
    <w:p w:rsidR="00BE7595" w:rsidRDefault="00BE7595" w:rsidP="0050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95" w:rsidRDefault="00BE7595" w:rsidP="00502586">
      <w:r>
        <w:separator/>
      </w:r>
    </w:p>
  </w:footnote>
  <w:footnote w:type="continuationSeparator" w:id="0">
    <w:p w:rsidR="00BE7595" w:rsidRDefault="00BE7595" w:rsidP="00502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CB"/>
    <w:rsid w:val="00182082"/>
    <w:rsid w:val="001A5109"/>
    <w:rsid w:val="001F2B14"/>
    <w:rsid w:val="00350A66"/>
    <w:rsid w:val="003B5403"/>
    <w:rsid w:val="003D4A7A"/>
    <w:rsid w:val="004F025D"/>
    <w:rsid w:val="00502586"/>
    <w:rsid w:val="00857F0A"/>
    <w:rsid w:val="00866B1A"/>
    <w:rsid w:val="00A5649A"/>
    <w:rsid w:val="00BA136C"/>
    <w:rsid w:val="00BE7595"/>
    <w:rsid w:val="00C21EB6"/>
    <w:rsid w:val="00C730CB"/>
    <w:rsid w:val="00F05671"/>
    <w:rsid w:val="00FE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F2B14"/>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4">
    <w:name w:val="header"/>
    <w:basedOn w:val="a"/>
    <w:link w:val="a5"/>
    <w:uiPriority w:val="99"/>
    <w:semiHidden/>
    <w:unhideWhenUsed/>
    <w:rsid w:val="00502586"/>
    <w:pPr>
      <w:tabs>
        <w:tab w:val="center" w:pos="4252"/>
        <w:tab w:val="right" w:pos="8504"/>
      </w:tabs>
      <w:snapToGrid w:val="0"/>
    </w:pPr>
  </w:style>
  <w:style w:type="character" w:customStyle="1" w:styleId="a5">
    <w:name w:val="ヘッダー (文字)"/>
    <w:link w:val="a4"/>
    <w:uiPriority w:val="99"/>
    <w:semiHidden/>
    <w:rsid w:val="00502586"/>
    <w:rPr>
      <w:kern w:val="2"/>
      <w:sz w:val="21"/>
      <w:szCs w:val="22"/>
    </w:rPr>
  </w:style>
  <w:style w:type="paragraph" w:styleId="a6">
    <w:name w:val="footer"/>
    <w:basedOn w:val="a"/>
    <w:link w:val="a7"/>
    <w:uiPriority w:val="99"/>
    <w:semiHidden/>
    <w:unhideWhenUsed/>
    <w:rsid w:val="00502586"/>
    <w:pPr>
      <w:tabs>
        <w:tab w:val="center" w:pos="4252"/>
        <w:tab w:val="right" w:pos="8504"/>
      </w:tabs>
      <w:snapToGrid w:val="0"/>
    </w:pPr>
  </w:style>
  <w:style w:type="character" w:customStyle="1" w:styleId="a7">
    <w:name w:val="フッター (文字)"/>
    <w:link w:val="a6"/>
    <w:uiPriority w:val="99"/>
    <w:semiHidden/>
    <w:rsid w:val="0050258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F2B14"/>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4">
    <w:name w:val="header"/>
    <w:basedOn w:val="a"/>
    <w:link w:val="a5"/>
    <w:uiPriority w:val="99"/>
    <w:semiHidden/>
    <w:unhideWhenUsed/>
    <w:rsid w:val="00502586"/>
    <w:pPr>
      <w:tabs>
        <w:tab w:val="center" w:pos="4252"/>
        <w:tab w:val="right" w:pos="8504"/>
      </w:tabs>
      <w:snapToGrid w:val="0"/>
    </w:pPr>
  </w:style>
  <w:style w:type="character" w:customStyle="1" w:styleId="a5">
    <w:name w:val="ヘッダー (文字)"/>
    <w:link w:val="a4"/>
    <w:uiPriority w:val="99"/>
    <w:semiHidden/>
    <w:rsid w:val="00502586"/>
    <w:rPr>
      <w:kern w:val="2"/>
      <w:sz w:val="21"/>
      <w:szCs w:val="22"/>
    </w:rPr>
  </w:style>
  <w:style w:type="paragraph" w:styleId="a6">
    <w:name w:val="footer"/>
    <w:basedOn w:val="a"/>
    <w:link w:val="a7"/>
    <w:uiPriority w:val="99"/>
    <w:semiHidden/>
    <w:unhideWhenUsed/>
    <w:rsid w:val="00502586"/>
    <w:pPr>
      <w:tabs>
        <w:tab w:val="center" w:pos="4252"/>
        <w:tab w:val="right" w:pos="8504"/>
      </w:tabs>
      <w:snapToGrid w:val="0"/>
    </w:pPr>
  </w:style>
  <w:style w:type="character" w:customStyle="1" w:styleId="a7">
    <w:name w:val="フッター (文字)"/>
    <w:link w:val="a6"/>
    <w:uiPriority w:val="99"/>
    <w:semiHidden/>
    <w:rsid w:val="0050258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FJ-USER</cp:lastModifiedBy>
  <cp:revision>2</cp:revision>
  <dcterms:created xsi:type="dcterms:W3CDTF">2020-03-14T04:46:00Z</dcterms:created>
  <dcterms:modified xsi:type="dcterms:W3CDTF">2020-03-14T04:46:00Z</dcterms:modified>
</cp:coreProperties>
</file>