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9E0" w:rsidRDefault="0035057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-5715</wp:posOffset>
                </wp:positionV>
                <wp:extent cx="6570345" cy="1084580"/>
                <wp:effectExtent l="0" t="0" r="0" b="0"/>
                <wp:wrapNone/>
                <wp:docPr id="1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70345" cy="1084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0576" w:rsidRDefault="00350576" w:rsidP="007D011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高齢者等福祉移送サービス事業のお知らせ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6.2pt;margin-top:-.45pt;width:517.35pt;height:85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350576" w:rsidRDefault="00350576" w:rsidP="007D011D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高齢者等福祉移送サービス事業のお知らせ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F179E0" w:rsidRPr="00F179E0" w:rsidRDefault="00F179E0" w:rsidP="00F179E0"/>
    <w:p w:rsidR="00F179E0" w:rsidRPr="00F179E0" w:rsidRDefault="00F179E0" w:rsidP="00F179E0"/>
    <w:p w:rsidR="00F179E0" w:rsidRPr="00F179E0" w:rsidRDefault="00F179E0" w:rsidP="00F179E0"/>
    <w:p w:rsidR="00F179E0" w:rsidRPr="00F179E0" w:rsidRDefault="00F179E0" w:rsidP="00F179E0"/>
    <w:p w:rsidR="00F179E0" w:rsidRDefault="00F179E0" w:rsidP="00F179E0"/>
    <w:p w:rsidR="0019369E" w:rsidRDefault="0019369E" w:rsidP="0019369E">
      <w:pPr>
        <w:ind w:firstLineChars="100" w:firstLine="210"/>
        <w:rPr>
          <w:rFonts w:ascii="HG丸ｺﾞｼｯｸM-PRO" w:eastAsia="HG丸ｺﾞｼｯｸM-PRO"/>
          <w:color w:val="000000" w:themeColor="text1"/>
          <w:sz w:val="22"/>
        </w:rPr>
      </w:pPr>
      <w:r>
        <w:rPr>
          <w:rFonts w:ascii="HG丸ｺﾞｼｯｸM-PRO" w:eastAsia="HG丸ｺﾞｼｯｸM-PRO" w:hint="eastAsia"/>
        </w:rPr>
        <w:t>この事業は</w:t>
      </w:r>
      <w:r w:rsidR="007D0A64">
        <w:rPr>
          <w:rFonts w:ascii="HG丸ｺﾞｼｯｸM-PRO" w:eastAsia="HG丸ｺﾞｼｯｸM-PRO" w:hint="eastAsia"/>
        </w:rPr>
        <w:t>、</w:t>
      </w:r>
      <w:r w:rsidR="002875F3">
        <w:rPr>
          <w:rFonts w:ascii="HG丸ｺﾞｼｯｸM-PRO" w:eastAsia="HG丸ｺﾞｼｯｸM-PRO" w:hint="eastAsia"/>
        </w:rPr>
        <w:t>医療機関への通院時に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、自家用車及び一般の公共交通機関</w:t>
      </w:r>
      <w:r w:rsidR="002875F3">
        <w:rPr>
          <w:rFonts w:ascii="HG丸ｺﾞｼｯｸM-PRO" w:eastAsia="HG丸ｺﾞｼｯｸM-PRO" w:hint="eastAsia"/>
          <w:color w:val="000000" w:themeColor="text1"/>
          <w:sz w:val="22"/>
        </w:rPr>
        <w:t>を利用することが著しく困難な高齢者等に対し、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町が所有する福祉車両</w:t>
      </w:r>
      <w:r w:rsidR="002875F3">
        <w:rPr>
          <w:rFonts w:ascii="HG丸ｺﾞｼｯｸM-PRO" w:eastAsia="HG丸ｺﾞｼｯｸM-PRO" w:hint="eastAsia"/>
          <w:color w:val="000000" w:themeColor="text1"/>
          <w:sz w:val="22"/>
        </w:rPr>
        <w:t>によ</w:t>
      </w:r>
      <w:r w:rsidR="007D0A64">
        <w:rPr>
          <w:rFonts w:ascii="HG丸ｺﾞｼｯｸM-PRO" w:eastAsia="HG丸ｺﾞｼｯｸM-PRO" w:hint="eastAsia"/>
          <w:color w:val="000000" w:themeColor="text1"/>
          <w:sz w:val="22"/>
        </w:rPr>
        <w:t>る</w:t>
      </w:r>
      <w:r w:rsidR="002875F3">
        <w:rPr>
          <w:rFonts w:ascii="HG丸ｺﾞｼｯｸM-PRO" w:eastAsia="HG丸ｺﾞｼｯｸM-PRO" w:hint="eastAsia"/>
          <w:color w:val="000000" w:themeColor="text1"/>
          <w:sz w:val="22"/>
        </w:rPr>
        <w:t>移動手段を提供し、高齢者等の居宅から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医療機関</w:t>
      </w:r>
      <w:r w:rsidR="00682D9C">
        <w:rPr>
          <w:rFonts w:ascii="HG丸ｺﾞｼｯｸM-PRO" w:eastAsia="HG丸ｺﾞｼｯｸM-PRO" w:hint="eastAsia"/>
          <w:color w:val="000000" w:themeColor="text1"/>
          <w:sz w:val="22"/>
        </w:rPr>
        <w:t>まで</w:t>
      </w:r>
      <w:r w:rsidR="002875F3">
        <w:rPr>
          <w:rFonts w:ascii="HG丸ｺﾞｼｯｸM-PRO" w:eastAsia="HG丸ｺﾞｼｯｸM-PRO" w:hint="eastAsia"/>
          <w:color w:val="000000" w:themeColor="text1"/>
          <w:sz w:val="22"/>
        </w:rPr>
        <w:t>の間を無償で移送することにより、高齢者等の福祉向上を図るための制度です。</w:t>
      </w:r>
    </w:p>
    <w:p w:rsidR="002875F3" w:rsidRDefault="002875F3" w:rsidP="002875F3">
      <w:pPr>
        <w:rPr>
          <w:rFonts w:ascii="HG丸ｺﾞｼｯｸM-PRO" w:eastAsia="HG丸ｺﾞｼｯｸM-PRO"/>
          <w:color w:val="000000" w:themeColor="text1"/>
          <w:sz w:val="22"/>
        </w:rPr>
      </w:pPr>
    </w:p>
    <w:p w:rsidR="002875F3" w:rsidRPr="007B40DB" w:rsidRDefault="002875F3" w:rsidP="002875F3">
      <w:pPr>
        <w:rPr>
          <w:rFonts w:ascii="HG丸ｺﾞｼｯｸM-PRO" w:eastAsia="HG丸ｺﾞｼｯｸM-PRO"/>
          <w:color w:val="000000" w:themeColor="text1"/>
          <w:sz w:val="22"/>
        </w:rPr>
      </w:pPr>
      <w:r w:rsidRPr="007B40DB">
        <w:rPr>
          <w:rFonts w:ascii="HG丸ｺﾞｼｯｸM-PRO" w:eastAsia="HG丸ｺﾞｼｯｸM-PRO" w:hint="eastAsia"/>
          <w:color w:val="000000" w:themeColor="text1"/>
          <w:sz w:val="22"/>
        </w:rPr>
        <w:t>【対象者】</w:t>
      </w:r>
    </w:p>
    <w:p w:rsidR="007B40DB" w:rsidRPr="007B40DB" w:rsidRDefault="007B40DB" w:rsidP="007B40DB">
      <w:pPr>
        <w:ind w:left="220" w:hangingChars="100" w:hanging="220"/>
        <w:rPr>
          <w:rFonts w:ascii="HG丸ｺﾞｼｯｸM-PRO" w:eastAsia="HG丸ｺﾞｼｯｸM-PRO"/>
          <w:sz w:val="22"/>
        </w:rPr>
      </w:pPr>
      <w:r w:rsidRPr="007B40DB">
        <w:rPr>
          <w:rFonts w:ascii="HG丸ｺﾞｼｯｸM-PRO" w:eastAsia="HG丸ｺﾞｼｯｸM-PRO" w:hint="eastAsia"/>
          <w:sz w:val="22"/>
        </w:rPr>
        <w:t xml:space="preserve">　町内に住所を有し、かつ在住する単身世帯</w:t>
      </w:r>
      <w:r w:rsidR="00837F40">
        <w:rPr>
          <w:rFonts w:ascii="HG丸ｺﾞｼｯｸM-PRO" w:eastAsia="HG丸ｺﾞｼｯｸM-PRO" w:hint="eastAsia"/>
          <w:sz w:val="22"/>
        </w:rPr>
        <w:t>又は</w:t>
      </w:r>
      <w:r w:rsidRPr="007B40DB">
        <w:rPr>
          <w:rFonts w:ascii="HG丸ｺﾞｼｯｸM-PRO" w:eastAsia="HG丸ｺﾞｼｯｸM-PRO" w:hint="eastAsia"/>
          <w:sz w:val="22"/>
        </w:rPr>
        <w:t>高齢者のみの世帯（同一敷地内</w:t>
      </w:r>
      <w:r w:rsidR="00837F40">
        <w:rPr>
          <w:rFonts w:ascii="HG丸ｺﾞｼｯｸM-PRO" w:eastAsia="HG丸ｺﾞｼｯｸM-PRO" w:hint="eastAsia"/>
          <w:sz w:val="22"/>
        </w:rPr>
        <w:t>又は</w:t>
      </w:r>
      <w:r w:rsidRPr="007B40DB">
        <w:rPr>
          <w:rFonts w:ascii="HG丸ｺﾞｼｯｸM-PRO" w:eastAsia="HG丸ｺﾞｼｯｸM-PRO" w:hint="eastAsia"/>
          <w:sz w:val="22"/>
        </w:rPr>
        <w:t>同一自治会内に家族等がいる場合は除</w:t>
      </w:r>
      <w:r w:rsidR="00682D9C">
        <w:rPr>
          <w:rFonts w:ascii="HG丸ｺﾞｼｯｸM-PRO" w:eastAsia="HG丸ｺﾞｼｯｸM-PRO" w:hint="eastAsia"/>
          <w:sz w:val="22"/>
        </w:rPr>
        <w:t>く</w:t>
      </w:r>
      <w:r w:rsidRPr="007B40DB">
        <w:rPr>
          <w:rFonts w:ascii="HG丸ｺﾞｼｯｸM-PRO" w:eastAsia="HG丸ｺﾞｼｯｸM-PRO" w:hint="eastAsia"/>
          <w:sz w:val="22"/>
        </w:rPr>
        <w:t>）で、次の各号いずれかに該当する</w:t>
      </w:r>
      <w:r w:rsidR="00460944">
        <w:rPr>
          <w:rFonts w:ascii="HG丸ｺﾞｼｯｸM-PRO" w:eastAsia="HG丸ｺﾞｼｯｸM-PRO" w:hint="eastAsia"/>
          <w:sz w:val="22"/>
        </w:rPr>
        <w:t>方</w:t>
      </w:r>
    </w:p>
    <w:p w:rsidR="007B40DB" w:rsidRPr="007B40DB" w:rsidRDefault="007B40DB" w:rsidP="007B40DB">
      <w:pPr>
        <w:ind w:left="660" w:hangingChars="300" w:hanging="660"/>
        <w:rPr>
          <w:rFonts w:ascii="HG丸ｺﾞｼｯｸM-PRO" w:eastAsia="HG丸ｺﾞｼｯｸM-PRO"/>
          <w:sz w:val="22"/>
        </w:rPr>
      </w:pPr>
      <w:r w:rsidRPr="007B40DB">
        <w:rPr>
          <w:rFonts w:ascii="HG丸ｺﾞｼｯｸM-PRO" w:eastAsia="HG丸ｺﾞｼｯｸM-PRO" w:hint="eastAsia"/>
          <w:sz w:val="22"/>
        </w:rPr>
        <w:t>（１）概ね６０歳以上の下肢が不自由な</w:t>
      </w:r>
      <w:r w:rsidR="001F73F4">
        <w:rPr>
          <w:rFonts w:ascii="HG丸ｺﾞｼｯｸM-PRO" w:eastAsia="HG丸ｺﾞｼｯｸM-PRO" w:hint="eastAsia"/>
          <w:sz w:val="22"/>
        </w:rPr>
        <w:t>方</w:t>
      </w:r>
      <w:r w:rsidRPr="007B40DB">
        <w:rPr>
          <w:rFonts w:ascii="HG丸ｺﾞｼｯｸM-PRO" w:eastAsia="HG丸ｺﾞｼｯｸM-PRO" w:hint="eastAsia"/>
          <w:sz w:val="22"/>
        </w:rPr>
        <w:t>で、自家用車及び一般の交通機関を利用することが困難な</w:t>
      </w:r>
      <w:r w:rsidR="00460944">
        <w:rPr>
          <w:rFonts w:ascii="HG丸ｺﾞｼｯｸM-PRO" w:eastAsia="HG丸ｺﾞｼｯｸM-PRO" w:hint="eastAsia"/>
          <w:sz w:val="22"/>
        </w:rPr>
        <w:t>方</w:t>
      </w:r>
    </w:p>
    <w:p w:rsidR="007B40DB" w:rsidRDefault="007B40DB" w:rsidP="007B40DB">
      <w:pPr>
        <w:ind w:left="660" w:hangingChars="300" w:hanging="660"/>
        <w:rPr>
          <w:rFonts w:ascii="HG丸ｺﾞｼｯｸM-PRO" w:eastAsia="HG丸ｺﾞｼｯｸM-PRO"/>
          <w:sz w:val="22"/>
        </w:rPr>
      </w:pPr>
      <w:r w:rsidRPr="007B40DB">
        <w:rPr>
          <w:rFonts w:ascii="HG丸ｺﾞｼｯｸM-PRO" w:eastAsia="HG丸ｺﾞｼｯｸM-PRO" w:hint="eastAsia"/>
          <w:sz w:val="22"/>
        </w:rPr>
        <w:t>（２）じん臓機能障害で身体障害者手帳の交付を受けている</w:t>
      </w:r>
      <w:r w:rsidR="00460944">
        <w:rPr>
          <w:rFonts w:ascii="HG丸ｺﾞｼｯｸM-PRO" w:eastAsia="HG丸ｺﾞｼｯｸM-PRO" w:hint="eastAsia"/>
          <w:sz w:val="22"/>
        </w:rPr>
        <w:t>方</w:t>
      </w:r>
    </w:p>
    <w:p w:rsidR="001F73F4" w:rsidRDefault="001F73F4" w:rsidP="007B40DB">
      <w:pPr>
        <w:ind w:left="660" w:hangingChars="300" w:hanging="6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※上記に該当する方でも</w:t>
      </w:r>
      <w:r w:rsidR="004350F7">
        <w:rPr>
          <w:rFonts w:ascii="HG丸ｺﾞｼｯｸM-PRO" w:eastAsia="HG丸ｺﾞｼｯｸM-PRO" w:hint="eastAsia"/>
          <w:sz w:val="22"/>
        </w:rPr>
        <w:t>身体</w:t>
      </w:r>
      <w:r>
        <w:rPr>
          <w:rFonts w:ascii="HG丸ｺﾞｼｯｸM-PRO" w:eastAsia="HG丸ｺﾞｼｯｸM-PRO" w:hint="eastAsia"/>
          <w:sz w:val="22"/>
        </w:rPr>
        <w:t>の</w:t>
      </w:r>
      <w:r w:rsidR="004350F7">
        <w:rPr>
          <w:rFonts w:ascii="HG丸ｺﾞｼｯｸM-PRO" w:eastAsia="HG丸ｺﾞｼｯｸM-PRO" w:hint="eastAsia"/>
          <w:sz w:val="22"/>
        </w:rPr>
        <w:t>状況等</w:t>
      </w:r>
      <w:r>
        <w:rPr>
          <w:rFonts w:ascii="HG丸ｺﾞｼｯｸM-PRO" w:eastAsia="HG丸ｺﾞｼｯｸM-PRO" w:hint="eastAsia"/>
          <w:sz w:val="22"/>
        </w:rPr>
        <w:t>により利用できない場合があります。</w:t>
      </w:r>
    </w:p>
    <w:p w:rsidR="002450D1" w:rsidRDefault="002450D1" w:rsidP="007B40DB">
      <w:pPr>
        <w:ind w:left="660" w:hangingChars="300" w:hanging="660"/>
        <w:rPr>
          <w:rFonts w:ascii="HG丸ｺﾞｼｯｸM-PRO" w:eastAsia="HG丸ｺﾞｼｯｸM-PRO"/>
          <w:sz w:val="22"/>
        </w:rPr>
      </w:pPr>
    </w:p>
    <w:p w:rsidR="004350F7" w:rsidRDefault="004A7A7B" w:rsidP="004350F7">
      <w:pPr>
        <w:ind w:leftChars="843" w:left="199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60960</wp:posOffset>
                </wp:positionV>
                <wp:extent cx="866775" cy="981075"/>
                <wp:effectExtent l="0" t="0" r="28575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110" w:rsidRDefault="00572110" w:rsidP="007A6C0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A6C0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対象者</w:t>
                            </w:r>
                          </w:p>
                          <w:p w:rsidR="00572110" w:rsidRPr="007A6C01" w:rsidRDefault="00572110" w:rsidP="007A6C0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登録</w:t>
                            </w:r>
                            <w:r w:rsidR="004A7A7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申請・訪問調査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3.55pt;margin-top:4.8pt;width:68.25pt;height:7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" fillcolor="white [3212]">
                <v:shadow color="#868686"/>
                <v:textbox>
                  <w:txbxContent>
                    <w:p w:rsidR="00572110" w:rsidRDefault="00572110" w:rsidP="007A6C01">
                      <w:pPr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A6C01">
                        <w:rPr>
                          <w:rFonts w:ascii="HG丸ｺﾞｼｯｸM-PRO" w:eastAsia="HG丸ｺﾞｼｯｸM-PRO" w:hint="eastAsia"/>
                          <w:szCs w:val="21"/>
                        </w:rPr>
                        <w:t>対象者</w:t>
                      </w:r>
                    </w:p>
                    <w:p w:rsidR="00572110" w:rsidRPr="007A6C01" w:rsidRDefault="00572110" w:rsidP="007A6C01">
                      <w:pPr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登録</w:t>
                      </w:r>
                      <w:r w:rsidR="004A7A7B">
                        <w:rPr>
                          <w:rFonts w:ascii="HG丸ｺﾞｼｯｸM-PRO" w:eastAsia="HG丸ｺﾞｼｯｸM-PRO" w:hint="eastAsia"/>
                          <w:szCs w:val="21"/>
                        </w:rPr>
                        <w:t>申請・訪問調査</w:t>
                      </w:r>
                    </w:p>
                  </w:txbxContent>
                </v:textbox>
              </v:rect>
            </w:pict>
          </mc:Fallback>
        </mc:AlternateContent>
      </w:r>
      <w:r w:rsidR="00350576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-1987550</wp:posOffset>
                </wp:positionH>
                <wp:positionV relativeFrom="paragraph">
                  <wp:posOffset>2214245</wp:posOffset>
                </wp:positionV>
                <wp:extent cx="4000500" cy="436245"/>
                <wp:effectExtent l="9525" t="19050" r="11430" b="9525"/>
                <wp:wrapNone/>
                <wp:docPr id="1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0500" cy="4362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0576" w:rsidRDefault="00350576" w:rsidP="0035057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利用の流れ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0;text-align:left;margin-left:-156.5pt;margin-top:174.35pt;width:315pt;height:34.3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" filled="f" stroked="f">
                <o:lock v:ext="edit" shapetype="t"/>
                <v:textbox style="layout-flow:vertical-ideographic;mso-fit-shape-to-text:t">
                  <w:txbxContent>
                    <w:p w:rsidR="00350576" w:rsidRDefault="00350576" w:rsidP="0035057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利用の流れ</w:t>
                      </w:r>
                    </w:p>
                  </w:txbxContent>
                </v:textbox>
              </v:shape>
            </w:pict>
          </mc:Fallback>
        </mc:AlternateContent>
      </w:r>
      <w:r w:rsidR="004350F7">
        <w:rPr>
          <w:rFonts w:ascii="HG丸ｺﾞｼｯｸM-PRO" w:eastAsia="HG丸ｺﾞｼｯｸM-PRO" w:hint="eastAsia"/>
          <w:sz w:val="22"/>
        </w:rPr>
        <w:t xml:space="preserve">　移送サービスを受けようとする方は、「移送サービス事業利用登録申請書」を提出していただきます。（ご本人が無理な場合は代理の方でも結構です。）</w:t>
      </w:r>
    </w:p>
    <w:p w:rsidR="009E6999" w:rsidRDefault="009E6999" w:rsidP="004350F7">
      <w:pPr>
        <w:ind w:leftChars="843" w:left="199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用紙は</w:t>
      </w:r>
      <w:r w:rsidR="00B64180">
        <w:rPr>
          <w:rFonts w:ascii="HG丸ｺﾞｼｯｸM-PRO" w:eastAsia="HG丸ｺﾞｼｯｸM-PRO" w:hint="eastAsia"/>
          <w:sz w:val="22"/>
        </w:rPr>
        <w:t>健康</w:t>
      </w:r>
      <w:r>
        <w:rPr>
          <w:rFonts w:ascii="HG丸ｺﾞｼｯｸM-PRO" w:eastAsia="HG丸ｺﾞｼｯｸM-PRO" w:hint="eastAsia"/>
          <w:sz w:val="22"/>
        </w:rPr>
        <w:t>福祉課及び</w:t>
      </w:r>
      <w:r w:rsidR="00F83EC0">
        <w:rPr>
          <w:rFonts w:ascii="HG丸ｺﾞｼｯｸM-PRO" w:eastAsia="HG丸ｺﾞｼｯｸM-PRO" w:hint="eastAsia"/>
          <w:sz w:val="22"/>
        </w:rPr>
        <w:t>勢和</w:t>
      </w:r>
      <w:r>
        <w:rPr>
          <w:rFonts w:ascii="HG丸ｺﾞｼｯｸM-PRO" w:eastAsia="HG丸ｺﾞｼｯｸM-PRO" w:hint="eastAsia"/>
          <w:sz w:val="22"/>
        </w:rPr>
        <w:t>振興事務所にあります。</w:t>
      </w:r>
    </w:p>
    <w:p w:rsidR="004A7A7B" w:rsidRDefault="004A7A7B" w:rsidP="004350F7">
      <w:pPr>
        <w:ind w:leftChars="843" w:left="199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422910</wp:posOffset>
                </wp:positionV>
                <wp:extent cx="0" cy="409575"/>
                <wp:effectExtent l="57150" t="9525" r="57150" b="190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345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60.3pt;margin-top:33.3pt;width:0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" strokeweight="1.5pt">
                <v:stroke endarrow="block"/>
                <v:shadow color="#868686"/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 xml:space="preserve">　また、健康福祉課職員がご自宅を訪問し、移送車への乗降確認や身体の状況等を聴かせていただきます。</w:t>
      </w:r>
    </w:p>
    <w:p w:rsidR="004350F7" w:rsidRDefault="004350F7" w:rsidP="006D714B">
      <w:pPr>
        <w:ind w:leftChars="-102" w:left="1986" w:hangingChars="1000" w:hanging="2200"/>
        <w:rPr>
          <w:rFonts w:ascii="HG丸ｺﾞｼｯｸM-PRO" w:eastAsia="HG丸ｺﾞｼｯｸM-PRO"/>
          <w:sz w:val="22"/>
        </w:rPr>
      </w:pPr>
    </w:p>
    <w:p w:rsidR="007A6C01" w:rsidRDefault="004350F7" w:rsidP="004350F7">
      <w:pPr>
        <w:ind w:leftChars="843" w:left="199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</w:p>
    <w:p w:rsidR="002450D1" w:rsidRDefault="0077237A" w:rsidP="007A6C01">
      <w:pPr>
        <w:ind w:leftChars="948" w:left="199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41910</wp:posOffset>
                </wp:positionV>
                <wp:extent cx="800100" cy="561975"/>
                <wp:effectExtent l="9525" t="9525" r="952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110" w:rsidRPr="007A6C01" w:rsidRDefault="00572110" w:rsidP="002450D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A6C0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登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A6C0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録</w:t>
                            </w:r>
                          </w:p>
                          <w:p w:rsidR="00572110" w:rsidRPr="007A6C01" w:rsidRDefault="00572110" w:rsidP="002450D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A6C0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A6C0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8.8pt;margin-top:3.3pt;width:63pt;height: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" fillcolor="white [3212]">
                <v:shadow color="#868686"/>
                <v:textbox>
                  <w:txbxContent>
                    <w:p w:rsidR="00572110" w:rsidRPr="007A6C01" w:rsidRDefault="00572110" w:rsidP="002450D1">
                      <w:pPr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A6C0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登　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Pr="007A6C01">
                        <w:rPr>
                          <w:rFonts w:ascii="HG丸ｺﾞｼｯｸM-PRO" w:eastAsia="HG丸ｺﾞｼｯｸM-PRO" w:hint="eastAsia"/>
                          <w:szCs w:val="21"/>
                        </w:rPr>
                        <w:t>録</w:t>
                      </w:r>
                    </w:p>
                    <w:p w:rsidR="00572110" w:rsidRPr="007A6C01" w:rsidRDefault="00572110" w:rsidP="002450D1">
                      <w:pPr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A6C01">
                        <w:rPr>
                          <w:rFonts w:ascii="HG丸ｺﾞｼｯｸM-PRO" w:eastAsia="HG丸ｺﾞｼｯｸM-PRO" w:hint="eastAsia"/>
                          <w:szCs w:val="21"/>
                        </w:rPr>
                        <w:t>決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Pr="007A6C0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定</w:t>
                      </w:r>
                    </w:p>
                  </w:txbxContent>
                </v:textbox>
              </v:rect>
            </w:pict>
          </mc:Fallback>
        </mc:AlternateContent>
      </w:r>
      <w:r w:rsidR="004350F7">
        <w:rPr>
          <w:rFonts w:ascii="HG丸ｺﾞｼｯｸM-PRO" w:eastAsia="HG丸ｺﾞｼｯｸM-PRO" w:hint="eastAsia"/>
          <w:sz w:val="22"/>
        </w:rPr>
        <w:t>「移送サービス事業利用者登録決定</w:t>
      </w:r>
      <w:r w:rsidR="004A7A7B">
        <w:rPr>
          <w:rFonts w:ascii="HG丸ｺﾞｼｯｸM-PRO" w:eastAsia="HG丸ｺﾞｼｯｸM-PRO" w:hint="eastAsia"/>
          <w:sz w:val="22"/>
        </w:rPr>
        <w:t>（却下）</w:t>
      </w:r>
      <w:r w:rsidR="004350F7">
        <w:rPr>
          <w:rFonts w:ascii="HG丸ｺﾞｼｯｸM-PRO" w:eastAsia="HG丸ｺﾞｼｯｸM-PRO" w:hint="eastAsia"/>
          <w:sz w:val="22"/>
        </w:rPr>
        <w:t>通知書」をお届けいたします。（</w:t>
      </w:r>
      <w:r w:rsidR="004A7A7B">
        <w:rPr>
          <w:rFonts w:ascii="HG丸ｺﾞｼｯｸM-PRO" w:eastAsia="HG丸ｺﾞｼｯｸM-PRO" w:hint="eastAsia"/>
          <w:sz w:val="22"/>
        </w:rPr>
        <w:t>聴き取り等の結果、</w:t>
      </w:r>
      <w:r w:rsidR="006D714B">
        <w:rPr>
          <w:rFonts w:ascii="HG丸ｺﾞｼｯｸM-PRO" w:eastAsia="HG丸ｺﾞｼｯｸM-PRO" w:hint="eastAsia"/>
          <w:sz w:val="22"/>
        </w:rPr>
        <w:t>利用できるかどうか決めさせていただきます。</w:t>
      </w:r>
      <w:r w:rsidR="004350F7">
        <w:rPr>
          <w:rFonts w:ascii="HG丸ｺﾞｼｯｸM-PRO" w:eastAsia="HG丸ｺﾞｼｯｸM-PRO" w:hint="eastAsia"/>
          <w:sz w:val="22"/>
        </w:rPr>
        <w:t>）</w:t>
      </w:r>
    </w:p>
    <w:p w:rsidR="006D714B" w:rsidRDefault="006D714B" w:rsidP="002450D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</w:t>
      </w:r>
    </w:p>
    <w:p w:rsidR="007A6C01" w:rsidRDefault="0077237A" w:rsidP="002450D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60960</wp:posOffset>
                </wp:positionV>
                <wp:extent cx="0" cy="381000"/>
                <wp:effectExtent l="57150" t="9525" r="57150" b="190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110F3" id="AutoShape 12" o:spid="_x0000_s1026" type="#_x0000_t32" style="position:absolute;left:0;text-align:left;margin-left:61.05pt;margin-top:4.8pt;width:0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" strokeweight="1.5pt">
                <v:stroke endarrow="block"/>
                <v:shadow color="#868686"/>
              </v:shape>
            </w:pict>
          </mc:Fallback>
        </mc:AlternateContent>
      </w:r>
    </w:p>
    <w:p w:rsidR="004A7A7B" w:rsidRDefault="004350F7" w:rsidP="004A7A7B">
      <w:pPr>
        <w:ind w:left="1980" w:hangingChars="900" w:hanging="198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</w:t>
      </w:r>
    </w:p>
    <w:p w:rsidR="00EE4A51" w:rsidRDefault="0077237A" w:rsidP="004A7A7B">
      <w:pPr>
        <w:ind w:leftChars="900" w:left="189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89536</wp:posOffset>
                </wp:positionV>
                <wp:extent cx="828675" cy="60960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110" w:rsidRPr="007A6C01" w:rsidRDefault="00572110" w:rsidP="007A6C0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A6C0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サービス</w:t>
                            </w:r>
                          </w:p>
                          <w:p w:rsidR="00572110" w:rsidRPr="002450D1" w:rsidRDefault="00AE0974" w:rsidP="007A6C0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利用申込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26.55pt;margin-top:7.05pt;width:65.25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" fillcolor="white [3212]">
                <v:shadow color="#868686"/>
                <v:textbox>
                  <w:txbxContent>
                    <w:p w:rsidR="00572110" w:rsidRPr="007A6C01" w:rsidRDefault="00572110" w:rsidP="007A6C01">
                      <w:pPr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A6C01">
                        <w:rPr>
                          <w:rFonts w:ascii="HG丸ｺﾞｼｯｸM-PRO" w:eastAsia="HG丸ｺﾞｼｯｸM-PRO" w:hint="eastAsia"/>
                          <w:szCs w:val="21"/>
                        </w:rPr>
                        <w:t>サービス</w:t>
                      </w:r>
                    </w:p>
                    <w:p w:rsidR="00572110" w:rsidRPr="002450D1" w:rsidRDefault="00AE0974" w:rsidP="007A6C01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利用申込</w:t>
                      </w:r>
                    </w:p>
                  </w:txbxContent>
                </v:textbox>
              </v:rect>
            </w:pict>
          </mc:Fallback>
        </mc:AlternateContent>
      </w:r>
      <w:r w:rsidR="00572110">
        <w:rPr>
          <w:rFonts w:ascii="HG丸ｺﾞｼｯｸM-PRO" w:eastAsia="HG丸ｺﾞｼｯｸM-PRO" w:hint="eastAsia"/>
          <w:sz w:val="22"/>
        </w:rPr>
        <w:t>申し込みは役場</w:t>
      </w:r>
      <w:r w:rsidR="00B64180">
        <w:rPr>
          <w:rFonts w:ascii="HG丸ｺﾞｼｯｸM-PRO" w:eastAsia="HG丸ｺﾞｼｯｸM-PRO" w:hint="eastAsia"/>
          <w:sz w:val="22"/>
        </w:rPr>
        <w:t>健康</w:t>
      </w:r>
      <w:r w:rsidR="00572110">
        <w:rPr>
          <w:rFonts w:ascii="HG丸ｺﾞｼｯｸM-PRO" w:eastAsia="HG丸ｺﾞｼｯｸM-PRO" w:hint="eastAsia"/>
          <w:sz w:val="22"/>
        </w:rPr>
        <w:t>福祉課の窓口</w:t>
      </w:r>
      <w:r w:rsidR="00EE4A51">
        <w:rPr>
          <w:rFonts w:ascii="HG丸ｺﾞｼｯｸM-PRO" w:eastAsia="HG丸ｺﾞｼｯｸM-PRO" w:hint="eastAsia"/>
          <w:sz w:val="22"/>
        </w:rPr>
        <w:t>又は電話・FAXにて受け付けます。</w:t>
      </w:r>
    </w:p>
    <w:p w:rsidR="004A7A7B" w:rsidRPr="004A7A7B" w:rsidRDefault="004A7A7B" w:rsidP="00AE0974">
      <w:pPr>
        <w:ind w:leftChars="900" w:left="189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ご利用希望日の</w:t>
      </w:r>
      <w:r w:rsidR="00C96FAF">
        <w:rPr>
          <w:rFonts w:ascii="HG丸ｺﾞｼｯｸM-PRO" w:eastAsia="HG丸ｺﾞｼｯｸM-PRO" w:hint="eastAsia"/>
          <w:sz w:val="22"/>
        </w:rPr>
        <w:t>おおむね</w:t>
      </w:r>
      <w:r>
        <w:rPr>
          <w:rFonts w:ascii="HG丸ｺﾞｼｯｸM-PRO" w:eastAsia="HG丸ｺﾞｼｯｸM-PRO" w:hint="eastAsia"/>
          <w:sz w:val="22"/>
        </w:rPr>
        <w:t>1週間前までにお申し込み下さい。</w:t>
      </w:r>
      <w:r w:rsidR="00AE0974">
        <w:rPr>
          <w:rFonts w:ascii="HG丸ｺﾞｼｯｸM-PRO" w:eastAsia="HG丸ｺﾞｼｯｸM-PRO" w:hint="eastAsia"/>
          <w:sz w:val="22"/>
        </w:rPr>
        <w:t>(</w:t>
      </w:r>
      <w:r>
        <w:rPr>
          <w:rFonts w:ascii="HG丸ｺﾞｼｯｸM-PRO" w:eastAsia="HG丸ｺﾞｼｯｸM-PRO" w:hint="eastAsia"/>
          <w:sz w:val="22"/>
        </w:rPr>
        <w:t>予約が</w:t>
      </w:r>
      <w:r w:rsidR="00AE0974">
        <w:rPr>
          <w:rFonts w:ascii="HG丸ｺﾞｼｯｸM-PRO" w:eastAsia="HG丸ｺﾞｼｯｸM-PRO" w:hint="eastAsia"/>
          <w:sz w:val="22"/>
        </w:rPr>
        <w:t>定員に達している場合はお受けできかねますのでご了承下さい。)</w:t>
      </w:r>
    </w:p>
    <w:p w:rsidR="006D714B" w:rsidRDefault="00293076" w:rsidP="00293076">
      <w:pPr>
        <w:ind w:leftChars="850" w:left="178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251460</wp:posOffset>
                </wp:positionV>
                <wp:extent cx="0" cy="371475"/>
                <wp:effectExtent l="57150" t="9525" r="57150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84E8" id="AutoShape 10" o:spid="_x0000_s1026" type="#_x0000_t32" style="position:absolute;left:0;text-align:left;margin-left:61.05pt;margin-top:19.8pt;width:0;height:2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" strokeweight="1.5pt">
                <v:stroke endarrow="block"/>
                <v:shadow color="#868686"/>
              </v:shape>
            </w:pict>
          </mc:Fallback>
        </mc:AlternateContent>
      </w:r>
      <w:r w:rsidR="00AE0974">
        <w:rPr>
          <w:rFonts w:ascii="HG丸ｺﾞｼｯｸM-PRO" w:eastAsia="HG丸ｺﾞｼｯｸM-PRO" w:hint="eastAsia"/>
          <w:sz w:val="22"/>
        </w:rPr>
        <w:t>予約受付後、</w:t>
      </w:r>
      <w:r w:rsidR="00B64180">
        <w:rPr>
          <w:rFonts w:ascii="HG丸ｺﾞｼｯｸM-PRO" w:eastAsia="HG丸ｺﾞｼｯｸM-PRO" w:hint="eastAsia"/>
          <w:sz w:val="22"/>
        </w:rPr>
        <w:t>健康</w:t>
      </w:r>
      <w:r w:rsidR="003B65A9">
        <w:rPr>
          <w:rFonts w:ascii="HG丸ｺﾞｼｯｸM-PRO" w:eastAsia="HG丸ｺﾞｼｯｸM-PRO" w:hint="eastAsia"/>
          <w:sz w:val="22"/>
        </w:rPr>
        <w:t>福祉課で運転ボランティアさんのコーディネートをし、配</w:t>
      </w:r>
      <w:r w:rsidR="00AE0974">
        <w:rPr>
          <w:rFonts w:ascii="HG丸ｺﾞｼｯｸM-PRO" w:eastAsia="HG丸ｺﾞｼｯｸM-PRO" w:hint="eastAsia"/>
          <w:sz w:val="22"/>
        </w:rPr>
        <w:t>車</w:t>
      </w:r>
      <w:r w:rsidR="003B65A9">
        <w:rPr>
          <w:rFonts w:ascii="HG丸ｺﾞｼｯｸM-PRO" w:eastAsia="HG丸ｺﾞｼｯｸM-PRO" w:hint="eastAsia"/>
          <w:sz w:val="22"/>
        </w:rPr>
        <w:t>調整をします。</w:t>
      </w:r>
    </w:p>
    <w:p w:rsidR="007A6C01" w:rsidRDefault="006D714B" w:rsidP="002450D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</w:t>
      </w:r>
    </w:p>
    <w:p w:rsidR="00293076" w:rsidRDefault="00293076" w:rsidP="002450D1">
      <w:pPr>
        <w:rPr>
          <w:rFonts w:ascii="HG丸ｺﾞｼｯｸM-PRO" w:eastAsia="HG丸ｺﾞｼｯｸM-PRO"/>
          <w:sz w:val="22"/>
        </w:rPr>
      </w:pPr>
    </w:p>
    <w:p w:rsidR="006D714B" w:rsidRDefault="0077237A" w:rsidP="007A6C01">
      <w:pPr>
        <w:ind w:firstLineChars="900" w:firstLine="198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22860</wp:posOffset>
                </wp:positionV>
                <wp:extent cx="800100" cy="323850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110" w:rsidRPr="007A6C01" w:rsidRDefault="00572110" w:rsidP="002450D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7A6C0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移　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28.8pt;margin-top:1.8pt;width:63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" fillcolor="white [3212]">
                <v:shadow color="#868686"/>
                <v:textbox>
                  <w:txbxContent>
                    <w:p w:rsidR="00572110" w:rsidRPr="007A6C01" w:rsidRDefault="00572110" w:rsidP="002450D1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7A6C01">
                        <w:rPr>
                          <w:rFonts w:ascii="HG丸ｺﾞｼｯｸM-PRO" w:eastAsia="HG丸ｺﾞｼｯｸM-PRO" w:hint="eastAsia"/>
                          <w:sz w:val="22"/>
                        </w:rPr>
                        <w:t>移　送</w:t>
                      </w:r>
                    </w:p>
                  </w:txbxContent>
                </v:textbox>
              </v:rect>
            </w:pict>
          </mc:Fallback>
        </mc:AlternateContent>
      </w:r>
      <w:r w:rsidR="000137DF">
        <w:rPr>
          <w:rFonts w:ascii="HG丸ｺﾞｼｯｸM-PRO" w:eastAsia="HG丸ｺﾞｼｯｸM-PRO" w:hint="eastAsia"/>
          <w:sz w:val="22"/>
        </w:rPr>
        <w:t>ボランティアさんの運転で、居宅から医療機関まで移送していただきます。</w:t>
      </w:r>
    </w:p>
    <w:p w:rsidR="00220868" w:rsidRDefault="00220868" w:rsidP="002450D1">
      <w:pPr>
        <w:rPr>
          <w:rFonts w:ascii="HG丸ｺﾞｼｯｸM-PRO" w:eastAsia="HG丸ｺﾞｼｯｸM-PRO"/>
          <w:sz w:val="22"/>
        </w:rPr>
      </w:pPr>
    </w:p>
    <w:p w:rsidR="00B64180" w:rsidRDefault="00B64180">
      <w:pPr>
        <w:widowControl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 w:type="page"/>
      </w:r>
    </w:p>
    <w:p w:rsidR="00220868" w:rsidRDefault="006A0279" w:rsidP="002450D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lastRenderedPageBreak/>
        <w:t>【利用回数】</w:t>
      </w:r>
    </w:p>
    <w:p w:rsidR="006A0279" w:rsidRDefault="006A0279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利用は</w:t>
      </w:r>
      <w:r w:rsidR="00B64180">
        <w:rPr>
          <w:rFonts w:ascii="HG丸ｺﾞｼｯｸM-PRO" w:eastAsia="HG丸ｺﾞｼｯｸM-PRO" w:hint="eastAsia"/>
          <w:sz w:val="22"/>
        </w:rPr>
        <w:t>週に１回</w:t>
      </w:r>
      <w:r>
        <w:rPr>
          <w:rFonts w:ascii="HG丸ｺﾞｼｯｸM-PRO" w:eastAsia="HG丸ｺﾞｼｯｸM-PRO" w:hint="eastAsia"/>
          <w:sz w:val="22"/>
        </w:rPr>
        <w:t>まで</w:t>
      </w:r>
      <w:r w:rsidR="00C96FAF">
        <w:rPr>
          <w:rFonts w:ascii="HG丸ｺﾞｼｯｸM-PRO" w:eastAsia="HG丸ｺﾞｼｯｸM-PRO" w:hint="eastAsia"/>
          <w:sz w:val="22"/>
        </w:rPr>
        <w:t>でお願いしています</w:t>
      </w:r>
      <w:bookmarkStart w:id="0" w:name="_GoBack"/>
      <w:bookmarkEnd w:id="0"/>
      <w:r>
        <w:rPr>
          <w:rFonts w:ascii="HG丸ｺﾞｼｯｸM-PRO" w:eastAsia="HG丸ｺﾞｼｯｸM-PRO" w:hint="eastAsia"/>
          <w:sz w:val="22"/>
        </w:rPr>
        <w:t>。また、移送範囲は、町内及び近隣市町とし、居宅から片道おおむね20km以内です。</w:t>
      </w:r>
      <w:r w:rsidR="0077237A">
        <w:rPr>
          <w:rFonts w:ascii="HG丸ｺﾞｼｯｸM-PRO" w:eastAsia="HG丸ｺﾞｼｯｸM-PRO" w:hint="eastAsia"/>
          <w:sz w:val="22"/>
        </w:rPr>
        <w:t>（※利用状況に応じて回数を制限させて頂く場合があります。）</w:t>
      </w:r>
    </w:p>
    <w:p w:rsidR="006A0279" w:rsidRDefault="006A0279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</w:p>
    <w:p w:rsidR="006A0279" w:rsidRDefault="006A0279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【利用時間】</w:t>
      </w:r>
    </w:p>
    <w:p w:rsidR="006A0279" w:rsidRDefault="006A0279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月曜日～金曜日（祝祭日及び年末年始等を除く）午前9時から午後4時30分</w:t>
      </w:r>
    </w:p>
    <w:p w:rsidR="006A0279" w:rsidRDefault="006E1FE2" w:rsidP="00A57322">
      <w:pPr>
        <w:ind w:left="440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※キャンセルする場合は前日までに連絡が必要となります。</w:t>
      </w:r>
      <w:r w:rsidR="00A57322">
        <w:rPr>
          <w:rFonts w:ascii="HG丸ｺﾞｼｯｸM-PRO" w:eastAsia="HG丸ｺﾞｼｯｸM-PRO" w:hint="eastAsia"/>
          <w:sz w:val="22"/>
        </w:rPr>
        <w:t>また、運行状況により、希望日時にご利用いただけない場合があります。</w:t>
      </w:r>
    </w:p>
    <w:p w:rsidR="006E1FE2" w:rsidRDefault="006E1FE2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</w:p>
    <w:p w:rsidR="006A0279" w:rsidRDefault="006A0279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【利用料】</w:t>
      </w:r>
    </w:p>
    <w:p w:rsidR="006A0279" w:rsidRDefault="006A0279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無料。ただし、有料駐車場</w:t>
      </w:r>
      <w:r w:rsidR="00BA4532">
        <w:rPr>
          <w:rFonts w:ascii="HG丸ｺﾞｼｯｸM-PRO" w:eastAsia="HG丸ｺﾞｼｯｸM-PRO" w:hint="eastAsia"/>
          <w:sz w:val="22"/>
        </w:rPr>
        <w:t>の料金等については利用者負担となります。</w:t>
      </w:r>
    </w:p>
    <w:p w:rsidR="00BA4532" w:rsidRDefault="00BA4532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</w:p>
    <w:p w:rsidR="00BA4532" w:rsidRDefault="00BA4532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【補償】</w:t>
      </w:r>
    </w:p>
    <w:p w:rsidR="00BA4532" w:rsidRDefault="00BA4532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不測の事故等による補償は、この事業について町が加入する保険の範囲内での対応となります。</w:t>
      </w:r>
    </w:p>
    <w:p w:rsidR="00A57322" w:rsidRDefault="00A57322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</w:p>
    <w:p w:rsidR="00A57322" w:rsidRDefault="00A57322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【問い合わせ先】</w:t>
      </w:r>
    </w:p>
    <w:p w:rsidR="00A57322" w:rsidRDefault="00A57322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多気町役場　</w:t>
      </w:r>
      <w:r w:rsidR="00350576">
        <w:rPr>
          <w:rFonts w:ascii="HG丸ｺﾞｼｯｸM-PRO" w:eastAsia="HG丸ｺﾞｼｯｸM-PRO" w:hint="eastAsia"/>
          <w:sz w:val="22"/>
        </w:rPr>
        <w:t>健康</w:t>
      </w:r>
      <w:r>
        <w:rPr>
          <w:rFonts w:ascii="HG丸ｺﾞｼｯｸM-PRO" w:eastAsia="HG丸ｺﾞｼｯｸM-PRO" w:hint="eastAsia"/>
          <w:sz w:val="22"/>
        </w:rPr>
        <w:t>福祉課</w:t>
      </w:r>
      <w:r w:rsidR="00350576">
        <w:rPr>
          <w:rFonts w:ascii="HG丸ｺﾞｼｯｸM-PRO" w:eastAsia="HG丸ｺﾞｼｯｸM-PRO" w:hint="eastAsia"/>
          <w:sz w:val="22"/>
        </w:rPr>
        <w:t>福祉</w:t>
      </w:r>
      <w:r>
        <w:rPr>
          <w:rFonts w:ascii="HG丸ｺﾞｼｯｸM-PRO" w:eastAsia="HG丸ｺﾞｼｯｸM-PRO" w:hint="eastAsia"/>
          <w:sz w:val="22"/>
        </w:rPr>
        <w:t>係</w:t>
      </w:r>
    </w:p>
    <w:p w:rsidR="00A57322" w:rsidRDefault="00A57322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TEL 38-111</w:t>
      </w:r>
      <w:r w:rsidR="00350576">
        <w:rPr>
          <w:rFonts w:ascii="HG丸ｺﾞｼｯｸM-PRO" w:eastAsia="HG丸ｺﾞｼｯｸM-PRO" w:hint="eastAsia"/>
          <w:sz w:val="22"/>
        </w:rPr>
        <w:t>４</w:t>
      </w:r>
    </w:p>
    <w:p w:rsidR="00A57322" w:rsidRPr="00BA4532" w:rsidRDefault="00A57322" w:rsidP="006A0279">
      <w:pPr>
        <w:ind w:left="220" w:hangingChars="100" w:hanging="220"/>
        <w:rPr>
          <w:rFonts w:ascii="HG丸ｺﾞｼｯｸM-PRO" w:eastAsia="HG丸ｺﾞｼｯｸM-PRO"/>
          <w:sz w:val="22"/>
        </w:rPr>
      </w:pPr>
    </w:p>
    <w:sectPr w:rsidR="00A57322" w:rsidRPr="00BA4532" w:rsidSect="00F179E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110" w:rsidRDefault="00572110" w:rsidP="001F73F4">
      <w:r>
        <w:separator/>
      </w:r>
    </w:p>
  </w:endnote>
  <w:endnote w:type="continuationSeparator" w:id="0">
    <w:p w:rsidR="00572110" w:rsidRDefault="00572110" w:rsidP="001F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110" w:rsidRDefault="00572110" w:rsidP="001F73F4">
      <w:r>
        <w:separator/>
      </w:r>
    </w:p>
  </w:footnote>
  <w:footnote w:type="continuationSeparator" w:id="0">
    <w:p w:rsidR="00572110" w:rsidRDefault="00572110" w:rsidP="001F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 fillcolor="none [3213]">
      <v:fill color="none [3213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E0"/>
    <w:rsid w:val="000137DF"/>
    <w:rsid w:val="000206DF"/>
    <w:rsid w:val="000420BF"/>
    <w:rsid w:val="000652F7"/>
    <w:rsid w:val="0019369E"/>
    <w:rsid w:val="001D7A89"/>
    <w:rsid w:val="001F73F4"/>
    <w:rsid w:val="00220868"/>
    <w:rsid w:val="002450D1"/>
    <w:rsid w:val="00250796"/>
    <w:rsid w:val="002875F3"/>
    <w:rsid w:val="00293076"/>
    <w:rsid w:val="003151B8"/>
    <w:rsid w:val="003417E9"/>
    <w:rsid w:val="00350576"/>
    <w:rsid w:val="003B65A9"/>
    <w:rsid w:val="004350F7"/>
    <w:rsid w:val="00460944"/>
    <w:rsid w:val="004A7A7B"/>
    <w:rsid w:val="004F5C5C"/>
    <w:rsid w:val="00572110"/>
    <w:rsid w:val="00625833"/>
    <w:rsid w:val="00682D9C"/>
    <w:rsid w:val="006A0279"/>
    <w:rsid w:val="006A4757"/>
    <w:rsid w:val="006D714B"/>
    <w:rsid w:val="006E1FE2"/>
    <w:rsid w:val="0077237A"/>
    <w:rsid w:val="007A6C01"/>
    <w:rsid w:val="007B40DB"/>
    <w:rsid w:val="007D011D"/>
    <w:rsid w:val="007D0A64"/>
    <w:rsid w:val="00837F40"/>
    <w:rsid w:val="008F174D"/>
    <w:rsid w:val="009E6999"/>
    <w:rsid w:val="00A03370"/>
    <w:rsid w:val="00A57322"/>
    <w:rsid w:val="00AE0974"/>
    <w:rsid w:val="00AE473D"/>
    <w:rsid w:val="00B64180"/>
    <w:rsid w:val="00B66741"/>
    <w:rsid w:val="00B85972"/>
    <w:rsid w:val="00BA4532"/>
    <w:rsid w:val="00C96FAF"/>
    <w:rsid w:val="00EE4A51"/>
    <w:rsid w:val="00F179E0"/>
    <w:rsid w:val="00F8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none [3213]">
      <v:fill color="none [3213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04DAB88"/>
  <w15:docId w15:val="{3E9056B0-FBDC-4DAA-8EF3-1F203D3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69E"/>
    <w:rPr>
      <w:color w:val="FF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F7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73F4"/>
  </w:style>
  <w:style w:type="paragraph" w:styleId="a6">
    <w:name w:val="footer"/>
    <w:basedOn w:val="a"/>
    <w:link w:val="a7"/>
    <w:uiPriority w:val="99"/>
    <w:semiHidden/>
    <w:unhideWhenUsed/>
    <w:rsid w:val="001F7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73F4"/>
  </w:style>
  <w:style w:type="paragraph" w:styleId="a8">
    <w:name w:val="Balloon Text"/>
    <w:basedOn w:val="a"/>
    <w:link w:val="a9"/>
    <w:uiPriority w:val="99"/>
    <w:semiHidden/>
    <w:unhideWhenUsed/>
    <w:rsid w:val="0024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0D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50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>
            <a:lumMod val="100000"/>
            <a:lumOff val="0"/>
          </a:schemeClr>
        </a:solidFill>
        <a:ln w="9525">
          <a:noFill/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68686"/>
                </a:outerShdw>
              </a:effectLst>
            </a14:hiddenEffects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16AA-B940-492F-9A7A-1987EFAF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多気町役場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00221</dc:creator>
  <cp:lastModifiedBy>平野　さやか</cp:lastModifiedBy>
  <cp:revision>4</cp:revision>
  <cp:lastPrinted>2019-04-03T11:44:00Z</cp:lastPrinted>
  <dcterms:created xsi:type="dcterms:W3CDTF">2023-07-12T00:52:00Z</dcterms:created>
  <dcterms:modified xsi:type="dcterms:W3CDTF">2023-07-31T04:03:00Z</dcterms:modified>
</cp:coreProperties>
</file>