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9A6" w:rsidRDefault="002279A6" w:rsidP="002279A6">
      <w:r>
        <w:rPr>
          <w:rFonts w:hint="eastAsia"/>
        </w:rPr>
        <w:t>様式第１１号（第12条関係）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175"/>
        <w:gridCol w:w="1665"/>
        <w:gridCol w:w="2035"/>
        <w:gridCol w:w="2035"/>
        <w:gridCol w:w="2035"/>
        <w:gridCol w:w="1575"/>
      </w:tblGrid>
      <w:tr w:rsidR="002279A6" w:rsidTr="001657EC">
        <w:trPr>
          <w:trHeight w:val="2995"/>
        </w:trPr>
        <w:tc>
          <w:tcPr>
            <w:tcW w:w="13440" w:type="dxa"/>
            <w:gridSpan w:val="7"/>
            <w:vAlign w:val="center"/>
          </w:tcPr>
          <w:p w:rsidR="002279A6" w:rsidRDefault="002279A6" w:rsidP="001657EC">
            <w:pPr>
              <w:ind w:left="85" w:right="85"/>
              <w:jc w:val="center"/>
            </w:pPr>
            <w:r>
              <w:rPr>
                <w:rFonts w:hint="eastAsia"/>
                <w:spacing w:val="105"/>
              </w:rPr>
              <w:t>一般廃棄物処理実績報告</w:t>
            </w:r>
            <w:r>
              <w:rPr>
                <w:rFonts w:hint="eastAsia"/>
              </w:rPr>
              <w:t>書</w:t>
            </w:r>
          </w:p>
          <w:p w:rsidR="002279A6" w:rsidRDefault="002279A6" w:rsidP="001657EC">
            <w:pPr>
              <w:ind w:left="85" w:right="85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2279A6" w:rsidRDefault="002279A6" w:rsidP="001657EC">
            <w:pPr>
              <w:pStyle w:val="a3"/>
              <w:tabs>
                <w:tab w:val="clear" w:pos="4252"/>
                <w:tab w:val="clear" w:pos="8504"/>
              </w:tabs>
              <w:snapToGrid/>
              <w:ind w:left="85" w:right="85"/>
            </w:pPr>
            <w:r>
              <w:rPr>
                <w:rFonts w:hint="eastAsia"/>
              </w:rPr>
              <w:t xml:space="preserve">　　多気町長　　久保　行男　様</w:t>
            </w:r>
          </w:p>
          <w:p w:rsidR="002279A6" w:rsidRDefault="002279A6" w:rsidP="001657EC">
            <w:pPr>
              <w:ind w:left="85" w:right="85"/>
              <w:jc w:val="right"/>
            </w:pPr>
            <w:r>
              <w:rPr>
                <w:rFonts w:hint="eastAsia"/>
              </w:rPr>
              <w:t xml:space="preserve">報告者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2279A6" w:rsidRDefault="002279A6" w:rsidP="001657EC">
            <w:pPr>
              <w:ind w:left="85" w:right="258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</w:p>
          <w:p w:rsidR="002279A6" w:rsidRDefault="002279A6" w:rsidP="001657EC">
            <w:pPr>
              <w:ind w:left="85" w:right="85"/>
              <w:jc w:val="right"/>
            </w:pPr>
            <w:r>
              <w:rPr>
                <w:rFonts w:hint="eastAsia"/>
              </w:rPr>
              <w:t xml:space="preserve">（法人にあっては名称及び代表者氏名） 　　　</w:t>
            </w:r>
          </w:p>
          <w:p w:rsidR="002279A6" w:rsidRDefault="002279A6" w:rsidP="001657EC">
            <w:pPr>
              <w:ind w:left="85" w:right="85"/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  <w:p w:rsidR="002279A6" w:rsidRDefault="002279A6" w:rsidP="001657EC">
            <w:pPr>
              <w:ind w:left="85" w:right="85"/>
              <w:jc w:val="right"/>
            </w:pPr>
          </w:p>
          <w:p w:rsidR="002279A6" w:rsidRDefault="002279A6" w:rsidP="001657EC">
            <w:pPr>
              <w:ind w:left="85" w:right="85"/>
            </w:pPr>
            <w:r>
              <w:rPr>
                <w:rFonts w:hint="eastAsia"/>
              </w:rPr>
              <w:t xml:space="preserve">　　多気町廃棄物の処理及び清掃に関する条例施行規則第12条の規定により一般廃棄物処理実績報告書を提出します。</w:t>
            </w:r>
          </w:p>
        </w:tc>
      </w:tr>
      <w:tr w:rsidR="002279A6" w:rsidTr="001657EC">
        <w:trPr>
          <w:trHeight w:val="454"/>
        </w:trPr>
        <w:tc>
          <w:tcPr>
            <w:tcW w:w="1920" w:type="dxa"/>
            <w:vAlign w:val="center"/>
          </w:tcPr>
          <w:p w:rsidR="002279A6" w:rsidRDefault="002279A6" w:rsidP="001657EC">
            <w:pPr>
              <w:ind w:left="85" w:right="85"/>
              <w:jc w:val="center"/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2175" w:type="dxa"/>
            <w:vAlign w:val="center"/>
          </w:tcPr>
          <w:p w:rsidR="002279A6" w:rsidRDefault="002279A6" w:rsidP="001657EC">
            <w:pPr>
              <w:ind w:left="85" w:right="85"/>
              <w:jc w:val="center"/>
            </w:pPr>
            <w:r>
              <w:rPr>
                <w:rFonts w:hint="eastAsia"/>
              </w:rPr>
              <w:t>収集運搬量（t）</w:t>
            </w:r>
          </w:p>
        </w:tc>
        <w:tc>
          <w:tcPr>
            <w:tcW w:w="1665" w:type="dxa"/>
            <w:vAlign w:val="center"/>
          </w:tcPr>
          <w:p w:rsidR="002279A6" w:rsidRDefault="002279A6" w:rsidP="001657EC">
            <w:pPr>
              <w:ind w:left="85" w:right="85"/>
              <w:jc w:val="center"/>
            </w:pPr>
            <w:r>
              <w:rPr>
                <w:rFonts w:hint="eastAsia"/>
              </w:rPr>
              <w:t>処理量（t）</w:t>
            </w:r>
          </w:p>
        </w:tc>
        <w:tc>
          <w:tcPr>
            <w:tcW w:w="2035" w:type="dxa"/>
            <w:vAlign w:val="center"/>
          </w:tcPr>
          <w:p w:rsidR="002279A6" w:rsidRDefault="002279A6" w:rsidP="001657EC">
            <w:pPr>
              <w:ind w:left="85" w:right="85"/>
              <w:jc w:val="center"/>
            </w:pPr>
            <w:r>
              <w:rPr>
                <w:rFonts w:hint="eastAsia"/>
              </w:rPr>
              <w:t>再生原料量（t）</w:t>
            </w:r>
          </w:p>
        </w:tc>
        <w:tc>
          <w:tcPr>
            <w:tcW w:w="2035" w:type="dxa"/>
            <w:vAlign w:val="center"/>
          </w:tcPr>
          <w:p w:rsidR="002279A6" w:rsidRDefault="002279A6" w:rsidP="001657EC">
            <w:pPr>
              <w:ind w:left="85" w:right="85"/>
              <w:jc w:val="center"/>
            </w:pPr>
            <w:r>
              <w:rPr>
                <w:rFonts w:hint="eastAsia"/>
              </w:rPr>
              <w:t>埋立処分量（t）</w:t>
            </w:r>
          </w:p>
        </w:tc>
        <w:tc>
          <w:tcPr>
            <w:tcW w:w="2035" w:type="dxa"/>
            <w:vAlign w:val="center"/>
          </w:tcPr>
          <w:p w:rsidR="002279A6" w:rsidRDefault="002279A6" w:rsidP="001657EC">
            <w:pPr>
              <w:ind w:left="85" w:right="85"/>
              <w:jc w:val="center"/>
            </w:pPr>
            <w:r>
              <w:rPr>
                <w:rFonts w:hint="eastAsia"/>
              </w:rPr>
              <w:t>転送処分量（t）</w:t>
            </w:r>
          </w:p>
        </w:tc>
        <w:tc>
          <w:tcPr>
            <w:tcW w:w="1575" w:type="dxa"/>
          </w:tcPr>
          <w:p w:rsidR="002279A6" w:rsidRDefault="002279A6" w:rsidP="001657EC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</w:tr>
      <w:tr w:rsidR="002279A6" w:rsidTr="001657EC">
        <w:trPr>
          <w:trHeight w:val="1664"/>
        </w:trPr>
        <w:tc>
          <w:tcPr>
            <w:tcW w:w="1920" w:type="dxa"/>
          </w:tcPr>
          <w:p w:rsidR="002279A6" w:rsidRDefault="002279A6" w:rsidP="001657EC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2279A6" w:rsidRDefault="002279A6" w:rsidP="001657EC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</w:tcPr>
          <w:p w:rsidR="002279A6" w:rsidRDefault="002279A6" w:rsidP="001657EC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5" w:type="dxa"/>
          </w:tcPr>
          <w:p w:rsidR="002279A6" w:rsidRDefault="002279A6" w:rsidP="001657EC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5" w:type="dxa"/>
          </w:tcPr>
          <w:p w:rsidR="002279A6" w:rsidRDefault="002279A6" w:rsidP="001657EC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5" w:type="dxa"/>
          </w:tcPr>
          <w:p w:rsidR="002279A6" w:rsidRDefault="002279A6" w:rsidP="001657EC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2279A6" w:rsidRDefault="002279A6" w:rsidP="001657EC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</w:tr>
      <w:tr w:rsidR="002279A6" w:rsidTr="001657EC">
        <w:trPr>
          <w:trHeight w:val="454"/>
        </w:trPr>
        <w:tc>
          <w:tcPr>
            <w:tcW w:w="1920" w:type="dxa"/>
            <w:vAlign w:val="center"/>
          </w:tcPr>
          <w:p w:rsidR="002279A6" w:rsidRDefault="002279A6" w:rsidP="001657EC">
            <w:pPr>
              <w:ind w:left="85" w:right="85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</w:tcPr>
          <w:p w:rsidR="002279A6" w:rsidRDefault="002279A6" w:rsidP="001657EC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</w:tcPr>
          <w:p w:rsidR="002279A6" w:rsidRDefault="002279A6" w:rsidP="001657EC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5" w:type="dxa"/>
          </w:tcPr>
          <w:p w:rsidR="002279A6" w:rsidRDefault="002279A6" w:rsidP="001657EC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5" w:type="dxa"/>
          </w:tcPr>
          <w:p w:rsidR="002279A6" w:rsidRDefault="002279A6" w:rsidP="001657EC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5" w:type="dxa"/>
          </w:tcPr>
          <w:p w:rsidR="002279A6" w:rsidRDefault="002279A6" w:rsidP="001657EC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2279A6" w:rsidRDefault="002279A6" w:rsidP="001657EC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279A6" w:rsidRDefault="002279A6" w:rsidP="002279A6">
      <w:pPr>
        <w:ind w:left="525" w:hanging="525"/>
      </w:pPr>
      <w:r>
        <w:rPr>
          <w:rFonts w:hint="eastAsia"/>
        </w:rPr>
        <w:t xml:space="preserve">　　記入者　部署名　　　　　　　　　　氏名　　　　　　　　　　電話番号</w:t>
      </w:r>
    </w:p>
    <w:p w:rsidR="002279A6" w:rsidRDefault="002279A6" w:rsidP="002279A6">
      <w:pPr>
        <w:ind w:left="525" w:hanging="525"/>
      </w:pPr>
      <w:r>
        <w:rPr>
          <w:rFonts w:hint="eastAsia"/>
        </w:rPr>
        <w:t xml:space="preserve">　注意事項：取り扱う廃棄物の種類ごとに記載すること。</w:t>
      </w:r>
    </w:p>
    <w:p w:rsidR="002279A6" w:rsidRDefault="002279A6" w:rsidP="002279A6">
      <w:pPr>
        <w:ind w:left="525" w:hanging="525"/>
      </w:pPr>
      <w:r>
        <w:rPr>
          <w:rFonts w:hint="eastAsia"/>
        </w:rPr>
        <w:t xml:space="preserve">　　　　　　町外自治体の一般廃棄物を取り扱う場合、自治体ごとに１枚ずつ作成すること。</w:t>
      </w:r>
    </w:p>
    <w:p w:rsidR="002279A6" w:rsidRDefault="002279A6" w:rsidP="002279A6">
      <w:pPr>
        <w:ind w:left="525" w:hanging="525"/>
      </w:pPr>
      <w:r>
        <w:rPr>
          <w:rFonts w:hint="eastAsia"/>
        </w:rPr>
        <w:t xml:space="preserve">　　　　　　転送処理をしている場合は、別紙転送先明細書を添付すること。</w:t>
      </w:r>
    </w:p>
    <w:p w:rsidR="002279A6" w:rsidRDefault="002279A6" w:rsidP="002279A6">
      <w:pPr>
        <w:ind w:left="525" w:hanging="525"/>
      </w:pPr>
      <w:r>
        <w:rPr>
          <w:rFonts w:hint="eastAsia"/>
        </w:rPr>
        <w:t xml:space="preserve">　　　　　　中間処理とは分別、焼却等をいい、各段階ごとに分けて記載すること。</w:t>
      </w:r>
    </w:p>
    <w:p w:rsidR="00F45CD6" w:rsidRPr="002279A6" w:rsidRDefault="002279A6" w:rsidP="006A1FDF">
      <w:pPr>
        <w:ind w:left="525" w:hanging="525"/>
        <w:rPr>
          <w:rFonts w:hint="eastAsia"/>
        </w:rPr>
      </w:pPr>
      <w:r>
        <w:rPr>
          <w:rFonts w:hint="eastAsia"/>
        </w:rPr>
        <w:t xml:space="preserve">　　　　　　再生原料とは、金属、コンクリートなどを再利用しているものをいう。</w:t>
      </w:r>
      <w:bookmarkStart w:id="0" w:name="_GoBack"/>
      <w:bookmarkEnd w:id="0"/>
    </w:p>
    <w:sectPr w:rsidR="00F45CD6" w:rsidRPr="002279A6" w:rsidSect="002279A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A6"/>
    <w:rsid w:val="002279A6"/>
    <w:rsid w:val="006A1FDF"/>
    <w:rsid w:val="00F4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95E55"/>
  <w15:chartTrackingRefBased/>
  <w15:docId w15:val="{6F878A4A-B1FC-4508-9368-5BECDD4C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9A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27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2279A6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多気町役場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I-chomin</dc:creator>
  <cp:keywords/>
  <dc:description/>
  <cp:lastModifiedBy>I-chomin</cp:lastModifiedBy>
  <cp:revision>2</cp:revision>
  <dcterms:created xsi:type="dcterms:W3CDTF">2022-03-29T06:22:00Z</dcterms:created>
  <dcterms:modified xsi:type="dcterms:W3CDTF">2022-03-29T06:25:00Z</dcterms:modified>
</cp:coreProperties>
</file>